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48" w:rsidRPr="00EF2748" w:rsidRDefault="00EF2748" w:rsidP="00EF2748">
      <w:pPr>
        <w:autoSpaceDE w:val="0"/>
        <w:autoSpaceDN w:val="0"/>
        <w:adjustRightInd w:val="0"/>
        <w:jc w:val="center"/>
        <w:rPr>
          <w:rFonts w:asciiTheme="minorHAnsi" w:hAnsiTheme="minorHAnsi" w:cs="ArialNarrow"/>
          <w:b/>
          <w:sz w:val="28"/>
          <w:szCs w:val="28"/>
          <w:u w:val="single"/>
          <w:lang w:eastAsia="en-US"/>
        </w:rPr>
      </w:pPr>
      <w:r w:rsidRPr="00EF2748">
        <w:rPr>
          <w:rFonts w:asciiTheme="minorHAnsi" w:hAnsiTheme="minorHAnsi" w:cs="ArialNarrow"/>
          <w:b/>
          <w:sz w:val="28"/>
          <w:szCs w:val="28"/>
          <w:u w:val="single"/>
          <w:lang w:eastAsia="en-US"/>
        </w:rPr>
        <w:t>Pravidla pro poskytování informací podle zákona č. 106/1999 Sb., o</w:t>
      </w:r>
      <w:r w:rsidR="005E5235">
        <w:rPr>
          <w:rFonts w:asciiTheme="minorHAnsi" w:hAnsiTheme="minorHAnsi" w:cs="ArialNarrow"/>
          <w:b/>
          <w:sz w:val="28"/>
          <w:szCs w:val="28"/>
          <w:u w:val="single"/>
          <w:lang w:eastAsia="en-US"/>
        </w:rPr>
        <w:t> </w:t>
      </w:r>
      <w:bookmarkStart w:id="0" w:name="_GoBack"/>
      <w:bookmarkEnd w:id="0"/>
      <w:r w:rsidRPr="00EF2748">
        <w:rPr>
          <w:rFonts w:asciiTheme="minorHAnsi" w:hAnsiTheme="minorHAnsi" w:cs="ArialNarrow"/>
          <w:b/>
          <w:sz w:val="28"/>
          <w:szCs w:val="28"/>
          <w:u w:val="single"/>
          <w:lang w:eastAsia="en-US"/>
        </w:rPr>
        <w:t>svobodném přístupu k informacím, ve znění pozdějších předpisů.</w:t>
      </w:r>
    </w:p>
    <w:p w:rsidR="0083791D" w:rsidRDefault="0083791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F2748" w:rsidRDefault="00EF2748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F2748" w:rsidRDefault="00EF2748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Rada města </w:t>
      </w:r>
      <w:r>
        <w:rPr>
          <w:rFonts w:asciiTheme="minorHAnsi" w:hAnsiTheme="minorHAnsi" w:cs="ArialNarrow"/>
          <w:lang w:eastAsia="en-US"/>
        </w:rPr>
        <w:t>Radnic</w:t>
      </w:r>
      <w:r w:rsidRPr="00E57DAC">
        <w:rPr>
          <w:rFonts w:asciiTheme="minorHAnsi" w:hAnsiTheme="minorHAnsi" w:cs="ArialNarrow"/>
          <w:lang w:eastAsia="en-US"/>
        </w:rPr>
        <w:t xml:space="preserve"> schválila dne </w:t>
      </w:r>
      <w:r>
        <w:rPr>
          <w:rFonts w:asciiTheme="minorHAnsi" w:hAnsiTheme="minorHAnsi" w:cs="ArialNarrow"/>
          <w:lang w:eastAsia="en-US"/>
        </w:rPr>
        <w:t>1</w:t>
      </w:r>
      <w:r w:rsidRPr="00E57DAC">
        <w:rPr>
          <w:rFonts w:asciiTheme="minorHAnsi" w:hAnsiTheme="minorHAnsi" w:cs="ArialNarrow"/>
          <w:lang w:eastAsia="en-US"/>
        </w:rPr>
        <w:t xml:space="preserve">7. </w:t>
      </w:r>
      <w:r>
        <w:rPr>
          <w:rFonts w:asciiTheme="minorHAnsi" w:hAnsiTheme="minorHAnsi" w:cs="ArialNarrow"/>
          <w:lang w:eastAsia="en-US"/>
        </w:rPr>
        <w:t>dubna</w:t>
      </w:r>
      <w:r w:rsidRPr="00E57DAC">
        <w:rPr>
          <w:rFonts w:asciiTheme="minorHAnsi" w:hAnsiTheme="minorHAnsi" w:cs="ArialNarrow"/>
          <w:lang w:eastAsia="en-US"/>
        </w:rPr>
        <w:t xml:space="preserve"> 201</w:t>
      </w:r>
      <w:r>
        <w:rPr>
          <w:rFonts w:asciiTheme="minorHAnsi" w:hAnsiTheme="minorHAnsi" w:cs="ArialNarrow"/>
          <w:lang w:eastAsia="en-US"/>
        </w:rPr>
        <w:t>3</w:t>
      </w:r>
      <w:r w:rsidRPr="00E57DAC">
        <w:rPr>
          <w:rFonts w:asciiTheme="minorHAnsi" w:hAnsiTheme="minorHAnsi" w:cs="ArialNarrow"/>
          <w:lang w:eastAsia="en-US"/>
        </w:rPr>
        <w:t xml:space="preserve"> usnesením číslo</w:t>
      </w:r>
      <w:r w:rsidR="00D343E7">
        <w:rPr>
          <w:rFonts w:asciiTheme="minorHAnsi" w:hAnsiTheme="minorHAnsi" w:cs="ArialNarrow"/>
          <w:lang w:eastAsia="en-US"/>
        </w:rPr>
        <w:t xml:space="preserve"> 7/89/2013 </w:t>
      </w:r>
      <w:r>
        <w:rPr>
          <w:rFonts w:asciiTheme="minorHAnsi" w:hAnsiTheme="minorHAnsi" w:cs="ArialNarrow"/>
          <w:lang w:eastAsia="en-US"/>
        </w:rPr>
        <w:t xml:space="preserve">tato Pravidla pro poskytování </w:t>
      </w:r>
      <w:r w:rsidRPr="00E57DAC">
        <w:rPr>
          <w:rFonts w:asciiTheme="minorHAnsi" w:hAnsiTheme="minorHAnsi" w:cs="ArialNarrow"/>
          <w:lang w:eastAsia="en-US"/>
        </w:rPr>
        <w:t>informací podle zákona č. 106/1999 Sb., o svobodném přístupu k informacím, ve znění pozdějších předpisů.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Úvodní ustanovení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1) Město </w:t>
      </w:r>
      <w:r>
        <w:rPr>
          <w:rFonts w:asciiTheme="minorHAnsi" w:hAnsiTheme="minorHAnsi" w:cs="ArialNarrow"/>
          <w:lang w:eastAsia="en-US"/>
        </w:rPr>
        <w:t>Radnice</w:t>
      </w:r>
      <w:r w:rsidRPr="00E57DAC">
        <w:rPr>
          <w:rFonts w:asciiTheme="minorHAnsi" w:hAnsiTheme="minorHAnsi" w:cs="ArialNarrow"/>
          <w:lang w:eastAsia="en-US"/>
        </w:rPr>
        <w:t xml:space="preserve"> a jeho orgány jsou ve smyslu zákona č. 106/1999 Sb., o svobodném</w:t>
      </w:r>
      <w:r>
        <w:rPr>
          <w:rFonts w:asciiTheme="minorHAnsi" w:hAnsiTheme="minorHAnsi" w:cs="ArialNarrow"/>
          <w:lang w:eastAsia="en-US"/>
        </w:rPr>
        <w:t xml:space="preserve"> přístupu k informacím, </w:t>
      </w:r>
      <w:r w:rsidRPr="00E57DAC">
        <w:rPr>
          <w:rFonts w:asciiTheme="minorHAnsi" w:hAnsiTheme="minorHAnsi" w:cs="ArialNarrow"/>
          <w:lang w:eastAsia="en-US"/>
        </w:rPr>
        <w:t>ve znění pozdějších předpisů (dále jen „zákon“), povinným subjektem, který má</w:t>
      </w:r>
      <w:r>
        <w:rPr>
          <w:rFonts w:asciiTheme="minorHAnsi" w:hAnsiTheme="minorHAnsi" w:cs="ArialNarrow"/>
          <w:lang w:eastAsia="en-US"/>
        </w:rPr>
        <w:t xml:space="preserve"> povinnost poskytovat informace </w:t>
      </w:r>
      <w:r w:rsidRPr="00E57DAC">
        <w:rPr>
          <w:rFonts w:asciiTheme="minorHAnsi" w:hAnsiTheme="minorHAnsi" w:cs="ArialNarrow"/>
          <w:lang w:eastAsia="en-US"/>
        </w:rPr>
        <w:t>vztahující se k jeho působnosti.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Tato pravidla upravují postup města a je</w:t>
      </w:r>
      <w:r>
        <w:rPr>
          <w:rFonts w:asciiTheme="minorHAnsi" w:hAnsiTheme="minorHAnsi" w:cs="ArialNarrow"/>
          <w:lang w:eastAsia="en-US"/>
        </w:rPr>
        <w:t>ho</w:t>
      </w:r>
      <w:r w:rsidRPr="00E57DAC">
        <w:rPr>
          <w:rFonts w:asciiTheme="minorHAnsi" w:hAnsiTheme="minorHAnsi" w:cs="ArialNarrow"/>
          <w:lang w:eastAsia="en-US"/>
        </w:rPr>
        <w:t xml:space="preserve"> orgánů při poskytování informací a postupy</w:t>
      </w:r>
      <w:r>
        <w:rPr>
          <w:rFonts w:asciiTheme="minorHAnsi" w:hAnsiTheme="minorHAnsi" w:cs="ArialNarrow"/>
          <w:lang w:eastAsia="en-US"/>
        </w:rPr>
        <w:t xml:space="preserve"> při vyřizování žádostí </w:t>
      </w:r>
      <w:r w:rsidRPr="00E57DAC">
        <w:rPr>
          <w:rFonts w:asciiTheme="minorHAnsi" w:hAnsiTheme="minorHAnsi" w:cs="ArialNarrow"/>
          <w:lang w:eastAsia="en-US"/>
        </w:rPr>
        <w:t>o informace podle zákona.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Tato pravidla se nevztahují na informace, jejichž poskyto</w:t>
      </w:r>
      <w:r>
        <w:rPr>
          <w:rFonts w:asciiTheme="minorHAnsi" w:hAnsiTheme="minorHAnsi" w:cs="ArialNarrow"/>
          <w:lang w:eastAsia="en-US"/>
        </w:rPr>
        <w:t xml:space="preserve">vání, zejména vyřízení žádosti, způsob podání, lhůty, </w:t>
      </w:r>
      <w:r w:rsidRPr="00E57DAC">
        <w:rPr>
          <w:rFonts w:asciiTheme="minorHAnsi" w:hAnsiTheme="minorHAnsi" w:cs="ArialNarrow"/>
          <w:lang w:eastAsia="en-US"/>
        </w:rPr>
        <w:t xml:space="preserve">opravné prostředky a způsob poskytnutí informací, upravuje jiný právní předpis (např. zákon </w:t>
      </w:r>
      <w:r>
        <w:rPr>
          <w:rFonts w:asciiTheme="minorHAnsi" w:hAnsiTheme="minorHAnsi" w:cs="ArialNarrow"/>
          <w:lang w:eastAsia="en-US"/>
        </w:rPr>
        <w:t xml:space="preserve">o právu na informace </w:t>
      </w:r>
      <w:r w:rsidRPr="00E57DAC">
        <w:rPr>
          <w:rFonts w:asciiTheme="minorHAnsi" w:hAnsiTheme="minorHAnsi" w:cs="ArialNarrow"/>
          <w:lang w:eastAsia="en-US"/>
        </w:rPr>
        <w:t>o životním prostředí, katastrální zákon aj.)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2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Základní pojmy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1) Povinným subjektem ve smyslu zákona se pro účely této vnitřní směrnice rozumí město </w:t>
      </w:r>
      <w:r>
        <w:rPr>
          <w:rFonts w:asciiTheme="minorHAnsi" w:hAnsiTheme="minorHAnsi" w:cs="ArialNarrow"/>
          <w:lang w:eastAsia="en-US"/>
        </w:rPr>
        <w:t xml:space="preserve">Radnice a jeho orgány, </w:t>
      </w:r>
      <w:r w:rsidRPr="00E57DAC">
        <w:rPr>
          <w:rFonts w:asciiTheme="minorHAnsi" w:hAnsiTheme="minorHAnsi" w:cs="ArialNarrow"/>
          <w:lang w:eastAsia="en-US"/>
        </w:rPr>
        <w:t>to jsou zejména zastupitelstvo, rada, starosta a úřad.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2) Informací je jakýkoli obsah nebo jeho část v jakékoli podobě, zaznamenaný na </w:t>
      </w:r>
      <w:r>
        <w:rPr>
          <w:rFonts w:asciiTheme="minorHAnsi" w:hAnsiTheme="minorHAnsi" w:cs="ArialNarrow"/>
          <w:lang w:eastAsia="en-US"/>
        </w:rPr>
        <w:t xml:space="preserve">jakémkoli nosiči, zejména obsah </w:t>
      </w:r>
      <w:r w:rsidRPr="00E57DAC">
        <w:rPr>
          <w:rFonts w:asciiTheme="minorHAnsi" w:hAnsiTheme="minorHAnsi" w:cs="ArialNarrow"/>
          <w:lang w:eastAsia="en-US"/>
        </w:rPr>
        <w:t>písemného záznamu na listině, záznamu uloženého v elektronické podobě neb</w:t>
      </w:r>
      <w:r>
        <w:rPr>
          <w:rFonts w:asciiTheme="minorHAnsi" w:hAnsiTheme="minorHAnsi" w:cs="ArialNarrow"/>
          <w:lang w:eastAsia="en-US"/>
        </w:rPr>
        <w:t xml:space="preserve">o záznamu zvukového, obrazového </w:t>
      </w:r>
      <w:r w:rsidRPr="00E57DAC">
        <w:rPr>
          <w:rFonts w:asciiTheme="minorHAnsi" w:hAnsiTheme="minorHAnsi" w:cs="ArialNarrow"/>
          <w:lang w:eastAsia="en-US"/>
        </w:rPr>
        <w:t>nebo audiovizuálního. Informací ve smyslu zákona není počítačový program.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Žadatelem je každá fyzická nebo právnická osoba, která povinný subjekt ž</w:t>
      </w:r>
      <w:r>
        <w:rPr>
          <w:rFonts w:asciiTheme="minorHAnsi" w:hAnsiTheme="minorHAnsi" w:cs="ArialNarrow"/>
          <w:lang w:eastAsia="en-US"/>
        </w:rPr>
        <w:t xml:space="preserve">ádá o informaci. Žadatel nemusí </w:t>
      </w:r>
      <w:r w:rsidRPr="00E57DAC">
        <w:rPr>
          <w:rFonts w:asciiTheme="minorHAnsi" w:hAnsiTheme="minorHAnsi" w:cs="ArialNarrow"/>
          <w:lang w:eastAsia="en-US"/>
        </w:rPr>
        <w:t>právní či jiný zájem pro účel své žádosti prokazovat ani sdělovat.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Povinný subjekt poskytuje informace na základě žádosti nebo zveřejněním.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3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Podmínky, za kterých informace nelze poskytnout, a ochrana údajů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Povinnost poskytovat informace se netýká dotazů na názory, budoucí rozhodnutí a vytváření nových informací.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Povinný subjekt informace neposkytne: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je-li požadována informace v souladu s právními předpisy označena za utaj</w:t>
      </w:r>
      <w:r>
        <w:rPr>
          <w:rFonts w:asciiTheme="minorHAnsi" w:hAnsiTheme="minorHAnsi" w:cs="ArialNarrow"/>
          <w:lang w:eastAsia="en-US"/>
        </w:rPr>
        <w:t xml:space="preserve">ovanou informaci, k níž žadatel </w:t>
      </w:r>
      <w:r w:rsidRPr="00E57DAC">
        <w:rPr>
          <w:rFonts w:asciiTheme="minorHAnsi" w:hAnsiTheme="minorHAnsi" w:cs="ArialNarrow"/>
          <w:lang w:eastAsia="en-US"/>
        </w:rPr>
        <w:t>nemá oprávněný přístup,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je-li požadovaná informace obchodním tajemstvím; za porušení obchodního taj</w:t>
      </w:r>
      <w:r>
        <w:rPr>
          <w:rFonts w:asciiTheme="minorHAnsi" w:hAnsiTheme="minorHAnsi" w:cs="ArialNarrow"/>
          <w:lang w:eastAsia="en-US"/>
        </w:rPr>
        <w:t xml:space="preserve">emství se nepovažuje poskytnutí </w:t>
      </w:r>
      <w:r w:rsidRPr="00E57DAC">
        <w:rPr>
          <w:rFonts w:asciiTheme="minorHAnsi" w:hAnsiTheme="minorHAnsi" w:cs="ArialNarrow"/>
          <w:lang w:eastAsia="en-US"/>
        </w:rPr>
        <w:t>informace o rozsahu a příjemci, pokud se jedná o používání veřejných prostředků,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c) jde-li o informace o majetkových poměrech jiných osob, získané na zákla</w:t>
      </w:r>
      <w:r>
        <w:rPr>
          <w:rFonts w:asciiTheme="minorHAnsi" w:hAnsiTheme="minorHAnsi" w:cs="ArialNarrow"/>
          <w:lang w:eastAsia="en-US"/>
        </w:rPr>
        <w:t xml:space="preserve">dě zákonů o daních, poplatcích, </w:t>
      </w:r>
      <w:r w:rsidRPr="00E57DAC">
        <w:rPr>
          <w:rFonts w:asciiTheme="minorHAnsi" w:hAnsiTheme="minorHAnsi" w:cs="ArialNarrow"/>
          <w:lang w:eastAsia="en-US"/>
        </w:rPr>
        <w:t>penzijním nebo zdravotním pojištění anebo sociálním zabezpečení,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d) pokud se jedná o informace, jejichž poskytnutí je omezeno § 11 zákona.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lastRenderedPageBreak/>
        <w:t>3) Informace o osobě, které byly z rozpočtu města poskytnuty veřejné prostředky,</w:t>
      </w:r>
      <w:r>
        <w:rPr>
          <w:rFonts w:asciiTheme="minorHAnsi" w:hAnsiTheme="minorHAnsi" w:cs="ArialNarrow"/>
          <w:lang w:eastAsia="en-US"/>
        </w:rPr>
        <w:t xml:space="preserve"> se poskytují v rozsahu: jméno, </w:t>
      </w:r>
      <w:r w:rsidRPr="00E57DAC">
        <w:rPr>
          <w:rFonts w:asciiTheme="minorHAnsi" w:hAnsiTheme="minorHAnsi" w:cs="ArialNarrow"/>
          <w:lang w:eastAsia="en-US"/>
        </w:rPr>
        <w:t xml:space="preserve">příjmení, rok narození, obec trvalého pobytu, výše, účel a podmínky poskytnutých </w:t>
      </w:r>
      <w:r>
        <w:rPr>
          <w:rFonts w:asciiTheme="minorHAnsi" w:hAnsiTheme="minorHAnsi" w:cs="ArialNarrow"/>
          <w:lang w:eastAsia="en-US"/>
        </w:rPr>
        <w:t xml:space="preserve">veřejných prostředků. Informace </w:t>
      </w:r>
      <w:r w:rsidRPr="00E57DAC">
        <w:rPr>
          <w:rFonts w:asciiTheme="minorHAnsi" w:hAnsiTheme="minorHAnsi" w:cs="ArialNarrow"/>
          <w:lang w:eastAsia="en-US"/>
        </w:rPr>
        <w:t>o příjemci veřejných prostředků se neposkytne, jedná-li se o poskyto</w:t>
      </w:r>
      <w:r>
        <w:rPr>
          <w:rFonts w:asciiTheme="minorHAnsi" w:hAnsiTheme="minorHAnsi" w:cs="ArialNarrow"/>
          <w:lang w:eastAsia="en-US"/>
        </w:rPr>
        <w:t xml:space="preserve">vání veřejných prostředků podle </w:t>
      </w:r>
      <w:r w:rsidRPr="00E57DAC">
        <w:rPr>
          <w:rFonts w:asciiTheme="minorHAnsi" w:hAnsiTheme="minorHAnsi" w:cs="ArialNarrow"/>
          <w:lang w:eastAsia="en-US"/>
        </w:rPr>
        <w:t>zákonů v oblasti sociální, poskytování zdravotní péče, hmotného zabezpečení v nezaměstnanosti, státní podpory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stavebního spoření a státní pomoci při obnově území.</w:t>
      </w:r>
    </w:p>
    <w:p w:rsidR="00EF2748" w:rsidRDefault="00EF2748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4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Povinně zveřejňované informace</w:t>
      </w:r>
    </w:p>
    <w:p w:rsid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Zákon stanoví v § 5 rozsah povinně zveřejňovaných informací, které jsou pří</w:t>
      </w:r>
      <w:r>
        <w:rPr>
          <w:rFonts w:asciiTheme="minorHAnsi" w:hAnsiTheme="minorHAnsi" w:cs="ArialNarrow"/>
          <w:lang w:eastAsia="en-US"/>
        </w:rPr>
        <w:t xml:space="preserve">stupné v elektronické podobě na </w:t>
      </w:r>
      <w:r w:rsidRPr="00E57DAC">
        <w:rPr>
          <w:rFonts w:asciiTheme="minorHAnsi" w:hAnsiTheme="minorHAnsi" w:cs="ArialNarrow"/>
          <w:lang w:eastAsia="en-US"/>
        </w:rPr>
        <w:t xml:space="preserve">webových stránkách města </w:t>
      </w:r>
      <w:r>
        <w:rPr>
          <w:rFonts w:asciiTheme="minorHAnsi" w:hAnsiTheme="minorHAnsi" w:cs="ArialNarrow"/>
          <w:lang w:eastAsia="en-US"/>
        </w:rPr>
        <w:t>Radnice.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Dalšími informacemi, které povinný subjekt zveřejňuje, jsou zejména usnese</w:t>
      </w:r>
      <w:r>
        <w:rPr>
          <w:rFonts w:asciiTheme="minorHAnsi" w:hAnsiTheme="minorHAnsi" w:cs="ArialNarrow"/>
          <w:lang w:eastAsia="en-US"/>
        </w:rPr>
        <w:t xml:space="preserve">ní zastupitelstva, </w:t>
      </w:r>
      <w:r w:rsidRPr="00E57DAC">
        <w:rPr>
          <w:rFonts w:asciiTheme="minorHAnsi" w:hAnsiTheme="minorHAnsi" w:cs="ArialNarrow"/>
          <w:lang w:eastAsia="en-US"/>
        </w:rPr>
        <w:t>rozpočet města na příslušný kalendářní rok, zpráva o hospodaření města v př</w:t>
      </w:r>
      <w:r>
        <w:rPr>
          <w:rFonts w:asciiTheme="minorHAnsi" w:hAnsiTheme="minorHAnsi" w:cs="ArialNarrow"/>
          <w:lang w:eastAsia="en-US"/>
        </w:rPr>
        <w:t xml:space="preserve">edchozím roce a právní předpisy </w:t>
      </w:r>
      <w:r w:rsidRPr="00E57DAC">
        <w:rPr>
          <w:rFonts w:asciiTheme="minorHAnsi" w:hAnsiTheme="minorHAnsi" w:cs="ArialNarrow"/>
          <w:lang w:eastAsia="en-US"/>
        </w:rPr>
        <w:t>města. Ostatní informace jsou zveřejňovány dle rozhodnutí orgánů města a vedoucích pracovníků úřadu.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5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Poskytování informací na základě žádosti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Žadatelem je každá fyzická i právnická osoba, která žádá o informaci.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Žádost může být podána ústně nebo písemně, a to i prostřednictvím sítě nebo sl</w:t>
      </w:r>
      <w:r>
        <w:rPr>
          <w:rFonts w:asciiTheme="minorHAnsi" w:hAnsiTheme="minorHAnsi" w:cs="ArialNarrow"/>
          <w:lang w:eastAsia="en-US"/>
        </w:rPr>
        <w:t xml:space="preserve">užby elektronických komunikací. </w:t>
      </w:r>
      <w:r w:rsidRPr="00E57DAC">
        <w:rPr>
          <w:rFonts w:asciiTheme="minorHAnsi" w:hAnsiTheme="minorHAnsi" w:cs="ArialNarrow"/>
          <w:lang w:eastAsia="en-US"/>
        </w:rPr>
        <w:t>Telefonická žádost se považuje za žádost ústní.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Na písemně podanou žádost je třeba odpovědět vždy písemnou formou.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Pokud se žádost týká již zveřejněné informace, lze inform</w:t>
      </w:r>
      <w:r>
        <w:rPr>
          <w:rFonts w:asciiTheme="minorHAnsi" w:hAnsiTheme="minorHAnsi" w:cs="ArialNarrow"/>
          <w:lang w:eastAsia="en-US"/>
        </w:rPr>
        <w:t xml:space="preserve">aci poskytnout odkazem žadatele na místo, kde je </w:t>
      </w:r>
      <w:r w:rsidRPr="00E57DAC">
        <w:rPr>
          <w:rFonts w:asciiTheme="minorHAnsi" w:hAnsiTheme="minorHAnsi" w:cs="ArialNarrow"/>
          <w:lang w:eastAsia="en-US"/>
        </w:rPr>
        <w:t>možné tyto informace získat. Takto odkázat žadatele je nutné písemně nejpozd</w:t>
      </w:r>
      <w:r>
        <w:rPr>
          <w:rFonts w:asciiTheme="minorHAnsi" w:hAnsiTheme="minorHAnsi" w:cs="ArialNarrow"/>
          <w:lang w:eastAsia="en-US"/>
        </w:rPr>
        <w:t xml:space="preserve">ěji do 7 dnů od podání žádosti. </w:t>
      </w:r>
      <w:r w:rsidRPr="00E57DAC">
        <w:rPr>
          <w:rFonts w:asciiTheme="minorHAnsi" w:hAnsiTheme="minorHAnsi" w:cs="ArialNarrow"/>
          <w:lang w:eastAsia="en-US"/>
        </w:rPr>
        <w:t>Pokud žadatel trvá na přímém poskytnutí informace, bude mu poskytnuta.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6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Postup při vyřizování ústní žádosti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Ústně podané žádosti vyřizuje povinný subjekt ihned, zpravidla ústně. Ve výjimečných př</w:t>
      </w:r>
      <w:r>
        <w:rPr>
          <w:rFonts w:asciiTheme="minorHAnsi" w:hAnsiTheme="minorHAnsi" w:cs="ArialNarrow"/>
          <w:lang w:eastAsia="en-US"/>
        </w:rPr>
        <w:t xml:space="preserve">ípadech je možno na </w:t>
      </w:r>
      <w:r w:rsidRPr="00E57DAC">
        <w:rPr>
          <w:rFonts w:asciiTheme="minorHAnsi" w:hAnsiTheme="minorHAnsi" w:cs="ArialNarrow"/>
          <w:lang w:eastAsia="en-US"/>
        </w:rPr>
        <w:t xml:space="preserve">ústní žádost poskytnout žadateli </w:t>
      </w:r>
      <w:r>
        <w:rPr>
          <w:rFonts w:asciiTheme="minorHAnsi" w:hAnsiTheme="minorHAnsi" w:cs="ArialNarrow"/>
          <w:lang w:eastAsia="en-US"/>
        </w:rPr>
        <w:t xml:space="preserve">požadované informace písemně, a </w:t>
      </w:r>
      <w:r w:rsidRPr="00E57DAC">
        <w:rPr>
          <w:rFonts w:asciiTheme="minorHAnsi" w:hAnsiTheme="minorHAnsi" w:cs="ArialNarrow"/>
          <w:lang w:eastAsia="en-US"/>
        </w:rPr>
        <w:t>to v případ</w:t>
      </w:r>
      <w:r>
        <w:rPr>
          <w:rFonts w:asciiTheme="minorHAnsi" w:hAnsiTheme="minorHAnsi" w:cs="ArialNarrow"/>
          <w:lang w:eastAsia="en-US"/>
        </w:rPr>
        <w:t xml:space="preserve">ě, že je to z hlediska přípravy </w:t>
      </w:r>
      <w:r w:rsidRPr="00E57DAC">
        <w:rPr>
          <w:rFonts w:asciiTheme="minorHAnsi" w:hAnsiTheme="minorHAnsi" w:cs="ArialNarrow"/>
          <w:lang w:eastAsia="en-US"/>
        </w:rPr>
        <w:t>snadné a z hlediska domluvy s žadatelem efektivnější.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Není-li žadateli poskytnuta informace na základě ústně podané žádosti ane</w:t>
      </w:r>
      <w:r>
        <w:rPr>
          <w:rFonts w:asciiTheme="minorHAnsi" w:hAnsiTheme="minorHAnsi" w:cs="ArialNarrow"/>
          <w:lang w:eastAsia="en-US"/>
        </w:rPr>
        <w:t xml:space="preserve">bo žadatel považuje poskytnutou </w:t>
      </w:r>
      <w:r w:rsidRPr="00E57DAC">
        <w:rPr>
          <w:rFonts w:asciiTheme="minorHAnsi" w:hAnsiTheme="minorHAnsi" w:cs="ArialNarrow"/>
          <w:lang w:eastAsia="en-US"/>
        </w:rPr>
        <w:t>informaci na ústně podanou žádost jako nedostatečnou, vyzve povinný subjekt žada</w:t>
      </w:r>
      <w:r>
        <w:rPr>
          <w:rFonts w:asciiTheme="minorHAnsi" w:hAnsiTheme="minorHAnsi" w:cs="ArialNarrow"/>
          <w:lang w:eastAsia="en-US"/>
        </w:rPr>
        <w:t xml:space="preserve">tele, aby podal žádost písemně. </w:t>
      </w:r>
      <w:r w:rsidRPr="00E57DAC">
        <w:rPr>
          <w:rFonts w:asciiTheme="minorHAnsi" w:hAnsiTheme="minorHAnsi" w:cs="ArialNarrow"/>
          <w:lang w:eastAsia="en-US"/>
        </w:rPr>
        <w:t>Přitom ho poučí o lhůtách, postupech a podmínkách, které jsou s poskytováním informací spojeny.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7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Náležitosti písemné žádosti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Ze žádosti musí být zřejmé, kterému povinnému subjektu je určena a že se žada</w:t>
      </w:r>
      <w:r>
        <w:rPr>
          <w:rFonts w:asciiTheme="minorHAnsi" w:hAnsiTheme="minorHAnsi" w:cs="ArialNarrow"/>
          <w:lang w:eastAsia="en-US"/>
        </w:rPr>
        <w:t xml:space="preserve">tel domáhá poskytnutí informace </w:t>
      </w:r>
      <w:r w:rsidRPr="00E57DAC">
        <w:rPr>
          <w:rFonts w:asciiTheme="minorHAnsi" w:hAnsiTheme="minorHAnsi" w:cs="ArialNarrow"/>
          <w:lang w:eastAsia="en-US"/>
        </w:rPr>
        <w:t>dle zákona o informacích, jinak není žádostí ve smyslu tohoto zákona.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Fyzická osoba v žádosti uvede: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jméno a příjmení,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datum narození,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lastRenderedPageBreak/>
        <w:t>c) adresu místa trvalého pobytu nebo, není-li přihlášena k trvalému pobytu, adresu bydliště,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d) adresu pro doručování, liší-li se od adresy místa trvalého pobytu nebo bydliště,</w:t>
      </w:r>
      <w:r>
        <w:rPr>
          <w:rFonts w:asciiTheme="minorHAnsi" w:hAnsiTheme="minorHAnsi" w:cs="ArialNarrow"/>
          <w:lang w:eastAsia="en-US"/>
        </w:rPr>
        <w:t xml:space="preserve"> přičemž adresou pro doručování </w:t>
      </w:r>
      <w:r w:rsidRPr="00E57DAC">
        <w:rPr>
          <w:rFonts w:asciiTheme="minorHAnsi" w:hAnsiTheme="minorHAnsi" w:cs="ArialNarrow"/>
          <w:lang w:eastAsia="en-US"/>
        </w:rPr>
        <w:t>se rozumí i adresa elektronická.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Právnická osoba v žádosti uvede: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název,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identifikační číslo osoby,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c) adresu sídla,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d) adresu pro doručování, liší-li se od adresy sídla, přičemž touto adresou se rozumí i adresa elektronická.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Žádost je podána dnem, kdy ji povinný subjekt obdrží.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5) Písemná žádost o poskytnutí informací se podává na podatelně městského</w:t>
      </w:r>
      <w:r>
        <w:rPr>
          <w:rFonts w:asciiTheme="minorHAnsi" w:hAnsiTheme="minorHAnsi" w:cs="ArialNarrow"/>
          <w:lang w:eastAsia="en-US"/>
        </w:rPr>
        <w:t xml:space="preserve"> úřadu, která ho opatří podacím </w:t>
      </w:r>
      <w:r w:rsidRPr="00E57DAC">
        <w:rPr>
          <w:rFonts w:asciiTheme="minorHAnsi" w:hAnsiTheme="minorHAnsi" w:cs="ArialNarrow"/>
          <w:lang w:eastAsia="en-US"/>
        </w:rPr>
        <w:t>razítkem. Je-li žádost doručena příslušnému odboru přímo, aniž by na žádo</w:t>
      </w:r>
      <w:r>
        <w:rPr>
          <w:rFonts w:asciiTheme="minorHAnsi" w:hAnsiTheme="minorHAnsi" w:cs="ArialNarrow"/>
          <w:lang w:eastAsia="en-US"/>
        </w:rPr>
        <w:t xml:space="preserve">sti bylo uvedeno podací razítko </w:t>
      </w:r>
      <w:r w:rsidRPr="00E57DAC">
        <w:rPr>
          <w:rFonts w:asciiTheme="minorHAnsi" w:hAnsiTheme="minorHAnsi" w:cs="ArialNarrow"/>
          <w:lang w:eastAsia="en-US"/>
        </w:rPr>
        <w:t>podatelny, bezodkladně ji předá podatelně k zaevidování.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6) Elektronicky podaná žádost se podává prostřednictvím elektronické podatel</w:t>
      </w:r>
      <w:r>
        <w:rPr>
          <w:rFonts w:asciiTheme="minorHAnsi" w:hAnsiTheme="minorHAnsi" w:cs="ArialNarrow"/>
          <w:lang w:eastAsia="en-US"/>
        </w:rPr>
        <w:t xml:space="preserve">ny úřadu, a to i bez zaručeného </w:t>
      </w:r>
      <w:r w:rsidRPr="00E57DAC">
        <w:rPr>
          <w:rFonts w:asciiTheme="minorHAnsi" w:hAnsiTheme="minorHAnsi" w:cs="ArialNarrow"/>
          <w:lang w:eastAsia="en-US"/>
        </w:rPr>
        <w:t xml:space="preserve">elektronického podpisu. Pokud žádost není podána podle věty předchozí, avšak </w:t>
      </w:r>
      <w:r>
        <w:rPr>
          <w:rFonts w:asciiTheme="minorHAnsi" w:hAnsiTheme="minorHAnsi" w:cs="ArialNarrow"/>
          <w:lang w:eastAsia="en-US"/>
        </w:rPr>
        <w:t xml:space="preserve">splňuje náležitosti podle odst. </w:t>
      </w:r>
      <w:r w:rsidRPr="00E57DAC">
        <w:rPr>
          <w:rFonts w:asciiTheme="minorHAnsi" w:hAnsiTheme="minorHAnsi" w:cs="ArialNarrow"/>
          <w:lang w:eastAsia="en-US"/>
        </w:rPr>
        <w:t>1 tohoto článku a obsahuje adresu pro doručování, posuzuje se jako žádost pod</w:t>
      </w:r>
      <w:r>
        <w:rPr>
          <w:rFonts w:asciiTheme="minorHAnsi" w:hAnsiTheme="minorHAnsi" w:cs="ArialNarrow"/>
          <w:lang w:eastAsia="en-US"/>
        </w:rPr>
        <w:t xml:space="preserve">aná ve smyslu zákona. 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7) Brání-li nedostatek údajů o žadateli podle odstavce 2 a 3</w:t>
      </w:r>
      <w:r>
        <w:rPr>
          <w:rFonts w:asciiTheme="minorHAnsi" w:hAnsiTheme="minorHAnsi" w:cs="ArialNarrow"/>
          <w:lang w:eastAsia="en-US"/>
        </w:rPr>
        <w:t xml:space="preserve"> tohoto článku postupu vyřízení žádosti o informaci, </w:t>
      </w:r>
      <w:r w:rsidRPr="00E57DAC">
        <w:rPr>
          <w:rFonts w:asciiTheme="minorHAnsi" w:hAnsiTheme="minorHAnsi" w:cs="ArialNarrow"/>
          <w:lang w:eastAsia="en-US"/>
        </w:rPr>
        <w:t>vyzve pracovník odpovědný za vedení evidence žádostí ve lhůtě do 7 dnů ode</w:t>
      </w:r>
      <w:r>
        <w:rPr>
          <w:rFonts w:asciiTheme="minorHAnsi" w:hAnsiTheme="minorHAnsi" w:cs="ArialNarrow"/>
          <w:lang w:eastAsia="en-US"/>
        </w:rPr>
        <w:t xml:space="preserve"> dne podání žádosti, aby žádost </w:t>
      </w:r>
      <w:r w:rsidRPr="00E57DAC">
        <w:rPr>
          <w:rFonts w:asciiTheme="minorHAnsi" w:hAnsiTheme="minorHAnsi" w:cs="ArialNarrow"/>
          <w:lang w:eastAsia="en-US"/>
        </w:rPr>
        <w:t>doplnil. Jestliže tak žadatel neučiní do 30 dnů ode dne doručení výzvy, žádost se odloží.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>
        <w:rPr>
          <w:rFonts w:asciiTheme="minorHAnsi" w:hAnsiTheme="minorHAnsi" w:cs="ArialNarrow,Bold"/>
          <w:b/>
          <w:bCs/>
          <w:lang w:eastAsia="en-US"/>
        </w:rPr>
        <w:t>Č</w:t>
      </w:r>
      <w:r w:rsidRPr="00E57DAC">
        <w:rPr>
          <w:rFonts w:asciiTheme="minorHAnsi" w:hAnsiTheme="minorHAnsi" w:cs="ArialNarrow,Bold"/>
          <w:b/>
          <w:bCs/>
          <w:lang w:eastAsia="en-US"/>
        </w:rPr>
        <w:t>lánek 8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Evidence žádostí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V evidenci žádostí o informace se evidují pouze písemné žádosti o informace, včetně žádostí podaných el</w:t>
      </w:r>
      <w:r>
        <w:rPr>
          <w:rFonts w:asciiTheme="minorHAnsi" w:hAnsiTheme="minorHAnsi" w:cs="ArialNarrow"/>
          <w:lang w:eastAsia="en-US"/>
        </w:rPr>
        <w:t xml:space="preserve">ektronicky. </w:t>
      </w:r>
      <w:r w:rsidRPr="00E57DAC">
        <w:rPr>
          <w:rFonts w:asciiTheme="minorHAnsi" w:hAnsiTheme="minorHAnsi" w:cs="ArialNarrow"/>
          <w:lang w:eastAsia="en-US"/>
        </w:rPr>
        <w:t>Ústní žádosti se neevidují.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Při evidenci žádosti je vyplněn průvodní formulář žádosti sloužící k zaznamen</w:t>
      </w:r>
      <w:r>
        <w:rPr>
          <w:rFonts w:asciiTheme="minorHAnsi" w:hAnsiTheme="minorHAnsi" w:cs="ArialNarrow"/>
          <w:lang w:eastAsia="en-US"/>
        </w:rPr>
        <w:t xml:space="preserve">ání průběhu vyřizování žádosti, </w:t>
      </w:r>
      <w:r w:rsidRPr="00E57DAC">
        <w:rPr>
          <w:rFonts w:asciiTheme="minorHAnsi" w:hAnsiTheme="minorHAnsi" w:cs="ArialNarrow"/>
          <w:lang w:eastAsia="en-US"/>
        </w:rPr>
        <w:t>který obsahuje: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evidenční číslo žádosti,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číslo spisu přidělené spisovou službou,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c) datum doručení žádosti,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d) jméno, příjmení a doručovací adresa žadatele (v případě právnické osoby název a doručovací adresa firmy),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e) obsah žádosti,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f) identifikace poskytovatele informace,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g) datum odeslání a způsob vyřízení žádosti,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h) případně datum podání odvolání, postoupení odvolání nadřízenému orgán</w:t>
      </w:r>
      <w:r>
        <w:rPr>
          <w:rFonts w:asciiTheme="minorHAnsi" w:hAnsiTheme="minorHAnsi" w:cs="ArialNarrow"/>
          <w:lang w:eastAsia="en-US"/>
        </w:rPr>
        <w:t xml:space="preserve">u, datum postoupení, rozhodnutí </w:t>
      </w:r>
      <w:r w:rsidRPr="00E57DAC">
        <w:rPr>
          <w:rFonts w:asciiTheme="minorHAnsi" w:hAnsiTheme="minorHAnsi" w:cs="ArialNarrow"/>
          <w:lang w:eastAsia="en-US"/>
        </w:rPr>
        <w:t>soudu, datum doručení rozhodnutí soudu a poznámka.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3) Evidenci žádostí vede </w:t>
      </w:r>
      <w:r>
        <w:rPr>
          <w:rFonts w:asciiTheme="minorHAnsi" w:hAnsiTheme="minorHAnsi" w:cs="ArialNarrow"/>
          <w:lang w:eastAsia="en-US"/>
        </w:rPr>
        <w:t>tajemník úřadu.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Obdobně je vedena evidence podaných stížností na postup orgánů města při v</w:t>
      </w:r>
      <w:r>
        <w:rPr>
          <w:rFonts w:asciiTheme="minorHAnsi" w:hAnsiTheme="minorHAnsi" w:cs="ArialNarrow"/>
          <w:lang w:eastAsia="en-US"/>
        </w:rPr>
        <w:t xml:space="preserve">yřizování žádostí o informace a </w:t>
      </w:r>
      <w:r w:rsidRPr="00E57DAC">
        <w:rPr>
          <w:rFonts w:asciiTheme="minorHAnsi" w:hAnsiTheme="minorHAnsi" w:cs="ArialNarrow"/>
          <w:lang w:eastAsia="en-US"/>
        </w:rPr>
        <w:t>rozhodnutí nadřízeného orgánu o podaných odvoláních.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5) Jestliže se požadovaná informace nevztahuje k působnost</w:t>
      </w:r>
      <w:r>
        <w:rPr>
          <w:rFonts w:asciiTheme="minorHAnsi" w:hAnsiTheme="minorHAnsi" w:cs="ArialNarrow"/>
          <w:lang w:eastAsia="en-US"/>
        </w:rPr>
        <w:t xml:space="preserve">i povinného subjektu, žádost se po zaevidování do </w:t>
      </w:r>
      <w:r w:rsidRPr="00E57DAC">
        <w:rPr>
          <w:rFonts w:asciiTheme="minorHAnsi" w:hAnsiTheme="minorHAnsi" w:cs="ArialNarrow"/>
          <w:lang w:eastAsia="en-US"/>
        </w:rPr>
        <w:t>evidence žádostí odloží. Tato odůvodněná skutečnost se žadateli sdělí do 7 dnů ode dne doručení žádosti.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9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Postup při vyřizování písemné žádosti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lastRenderedPageBreak/>
        <w:t>1) Žádost o informaci, k jejímuž poskytnutí je oprávněn městský úřad, bude předá</w:t>
      </w:r>
      <w:r>
        <w:rPr>
          <w:rFonts w:asciiTheme="minorHAnsi" w:hAnsiTheme="minorHAnsi" w:cs="ArialNarrow"/>
          <w:lang w:eastAsia="en-US"/>
        </w:rPr>
        <w:t xml:space="preserve">na k vyřízení věcně příslušnému </w:t>
      </w:r>
      <w:r w:rsidRPr="00E57DAC">
        <w:rPr>
          <w:rFonts w:asciiTheme="minorHAnsi" w:hAnsiTheme="minorHAnsi" w:cs="ArialNarrow"/>
          <w:lang w:eastAsia="en-US"/>
        </w:rPr>
        <w:t>odboru úřadu. Pokud nelze jednoznačně určit, který odbor informaci poskytne, ro</w:t>
      </w:r>
      <w:r>
        <w:rPr>
          <w:rFonts w:asciiTheme="minorHAnsi" w:hAnsiTheme="minorHAnsi" w:cs="ArialNarrow"/>
          <w:lang w:eastAsia="en-US"/>
        </w:rPr>
        <w:t xml:space="preserve">zhodne o poskytovateli tajemník </w:t>
      </w:r>
      <w:r w:rsidRPr="00E57DAC">
        <w:rPr>
          <w:rFonts w:asciiTheme="minorHAnsi" w:hAnsiTheme="minorHAnsi" w:cs="ArialNarrow"/>
          <w:lang w:eastAsia="en-US"/>
        </w:rPr>
        <w:t>úřadu.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Žádost o informaci, k jejímuž poskytnutí je oprávněn orgán města, bude předána tomuto orgánu.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Je-li žádost nesrozumitelná, není-li zřejmé, jaká informace je požadována, nebo je formulována příliš obecně,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vyzve věcně příslušný vedoucí pracovník žadatele ve lhůtě do 7 dnů ode</w:t>
      </w:r>
      <w:r>
        <w:rPr>
          <w:rFonts w:asciiTheme="minorHAnsi" w:hAnsiTheme="minorHAnsi" w:cs="ArialNarrow"/>
          <w:lang w:eastAsia="en-US"/>
        </w:rPr>
        <w:t xml:space="preserve"> dne podání žádosti, aby žádost </w:t>
      </w:r>
      <w:r w:rsidRPr="00E57DAC">
        <w:rPr>
          <w:rFonts w:asciiTheme="minorHAnsi" w:hAnsiTheme="minorHAnsi" w:cs="ArialNarrow"/>
          <w:lang w:eastAsia="en-US"/>
        </w:rPr>
        <w:t>upřesnil. Jestliže tak žadatel neučiní do 30 dnů ode dne doručení výzvy, žádost se odloží.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Povinný subjekt poskytne požadovanou informaci v základní lhůtě stanovenou</w:t>
      </w:r>
      <w:r>
        <w:rPr>
          <w:rFonts w:asciiTheme="minorHAnsi" w:hAnsiTheme="minorHAnsi" w:cs="ArialNarrow"/>
          <w:lang w:eastAsia="en-US"/>
        </w:rPr>
        <w:t xml:space="preserve"> zákonem, a to nejpozději do 15 </w:t>
      </w:r>
      <w:r w:rsidRPr="00E57DAC">
        <w:rPr>
          <w:rFonts w:asciiTheme="minorHAnsi" w:hAnsiTheme="minorHAnsi" w:cs="ArialNarrow"/>
          <w:lang w:eastAsia="en-US"/>
        </w:rPr>
        <w:t>dnů ode dne přijetí žádosti nebo ode dne jejího doplnění. Je-li zapotřebí licen</w:t>
      </w:r>
      <w:r>
        <w:rPr>
          <w:rFonts w:asciiTheme="minorHAnsi" w:hAnsiTheme="minorHAnsi" w:cs="ArialNarrow"/>
          <w:lang w:eastAsia="en-US"/>
        </w:rPr>
        <w:t xml:space="preserve">ce podle § 14a zákona, předloží </w:t>
      </w:r>
      <w:r w:rsidRPr="00E57DAC">
        <w:rPr>
          <w:rFonts w:asciiTheme="minorHAnsi" w:hAnsiTheme="minorHAnsi" w:cs="ArialNarrow"/>
          <w:lang w:eastAsia="en-US"/>
        </w:rPr>
        <w:t>v této lhůtě žadateli konečnou licenční nabídku.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5) Lhůtu 15 dnů pro vyřízení žádosti lze prodloužit nejvýše o 10 dnů, tj. na 25 dnů</w:t>
      </w:r>
      <w:r>
        <w:rPr>
          <w:rFonts w:asciiTheme="minorHAnsi" w:hAnsiTheme="minorHAnsi" w:cs="ArialNarrow"/>
          <w:lang w:eastAsia="en-US"/>
        </w:rPr>
        <w:t xml:space="preserve">, a to jen ze závažných důvodů, </w:t>
      </w:r>
      <w:r w:rsidRPr="00E57DAC">
        <w:rPr>
          <w:rFonts w:asciiTheme="minorHAnsi" w:hAnsiTheme="minorHAnsi" w:cs="ArialNarrow"/>
          <w:lang w:eastAsia="en-US"/>
        </w:rPr>
        <w:t>kterými jsou: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vyhledání a sběr požadovaných informací v jiných úřadovnách,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vyhledání a sběr objemného množství oddělených a odlišných informací požadovaných v jedné žádosti,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c) nutnost</w:t>
      </w:r>
      <w:r>
        <w:rPr>
          <w:rFonts w:asciiTheme="minorHAnsi" w:hAnsiTheme="minorHAnsi" w:cs="ArialNarrow"/>
          <w:lang w:eastAsia="en-US"/>
        </w:rPr>
        <w:t xml:space="preserve"> </w:t>
      </w:r>
      <w:r w:rsidRPr="00E57DAC">
        <w:rPr>
          <w:rFonts w:asciiTheme="minorHAnsi" w:hAnsiTheme="minorHAnsi" w:cs="ArialNarrow"/>
          <w:lang w:eastAsia="en-US"/>
        </w:rPr>
        <w:t>konzultace s jiným povinným subjektem (nebo se dvěma a více slož</w:t>
      </w:r>
      <w:r>
        <w:rPr>
          <w:rFonts w:asciiTheme="minorHAnsi" w:hAnsiTheme="minorHAnsi" w:cs="ArialNarrow"/>
          <w:lang w:eastAsia="en-US"/>
        </w:rPr>
        <w:t xml:space="preserve">kami povinného subjektu), který </w:t>
      </w:r>
      <w:r w:rsidRPr="00E57DAC">
        <w:rPr>
          <w:rFonts w:asciiTheme="minorHAnsi" w:hAnsiTheme="minorHAnsi" w:cs="ArialNarrow"/>
          <w:lang w:eastAsia="en-US"/>
        </w:rPr>
        <w:t>má závažný zájem na rozhodnutí o žádosti.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Povinný subjekt musí žadatele vždy informovat o prodloužení lhůty a důvodech, které k prodl</w:t>
      </w:r>
      <w:r>
        <w:rPr>
          <w:rFonts w:asciiTheme="minorHAnsi" w:hAnsiTheme="minorHAnsi" w:cs="ArialNarrow"/>
          <w:lang w:eastAsia="en-US"/>
        </w:rPr>
        <w:t xml:space="preserve">oužení vedou, a </w:t>
      </w:r>
      <w:r w:rsidRPr="00E57DAC">
        <w:rPr>
          <w:rFonts w:asciiTheme="minorHAnsi" w:hAnsiTheme="minorHAnsi" w:cs="ArialNarrow"/>
          <w:lang w:eastAsia="en-US"/>
        </w:rPr>
        <w:t>to před uplynutím základní lhůty 15 dnů.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6) O postupu při poskytování informace se pořídí záznam do průvodního formuláře žádosti.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7) Žádost, průvodní formulář žádosti, poskytnutá informace a veškeré další </w:t>
      </w:r>
      <w:r>
        <w:rPr>
          <w:rFonts w:asciiTheme="minorHAnsi" w:hAnsiTheme="minorHAnsi" w:cs="ArialNarrow"/>
          <w:lang w:eastAsia="en-US"/>
        </w:rPr>
        <w:t xml:space="preserve">dokumenty spojené s poskytnutím </w:t>
      </w:r>
      <w:r w:rsidRPr="00E57DAC">
        <w:rPr>
          <w:rFonts w:asciiTheme="minorHAnsi" w:hAnsiTheme="minorHAnsi" w:cs="ArialNarrow"/>
          <w:lang w:eastAsia="en-US"/>
        </w:rPr>
        <w:t xml:space="preserve">informace tvoří spis. Po poskytnutí informace předá příslušný pracovník, který informaci poskytoval, spis </w:t>
      </w:r>
      <w:r>
        <w:rPr>
          <w:rFonts w:asciiTheme="minorHAnsi" w:hAnsiTheme="minorHAnsi" w:cs="ArialNarrow"/>
          <w:lang w:eastAsia="en-US"/>
        </w:rPr>
        <w:t>tajemníkovi.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10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 xml:space="preserve">Poskytování informací na základě licenční nebo </w:t>
      </w:r>
      <w:proofErr w:type="spellStart"/>
      <w:r w:rsidRPr="00E57DAC">
        <w:rPr>
          <w:rFonts w:asciiTheme="minorHAnsi" w:hAnsiTheme="minorHAnsi" w:cs="ArialNarrow,Bold"/>
          <w:b/>
          <w:bCs/>
          <w:lang w:eastAsia="en-US"/>
        </w:rPr>
        <w:t>podlicenční</w:t>
      </w:r>
      <w:proofErr w:type="spellEnd"/>
      <w:r w:rsidRPr="00E57DAC">
        <w:rPr>
          <w:rFonts w:asciiTheme="minorHAnsi" w:hAnsiTheme="minorHAnsi" w:cs="ArialNarrow,Bold"/>
          <w:b/>
          <w:bCs/>
          <w:lang w:eastAsia="en-US"/>
        </w:rPr>
        <w:t xml:space="preserve"> smlouvy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Má-li být informace, která je předmětem ochrany práva autorského, poskytnuta na zákl</w:t>
      </w:r>
      <w:r>
        <w:rPr>
          <w:rFonts w:asciiTheme="minorHAnsi" w:hAnsiTheme="minorHAnsi" w:cs="ArialNarrow"/>
          <w:lang w:eastAsia="en-US"/>
        </w:rPr>
        <w:t xml:space="preserve">adě licenční nebo </w:t>
      </w:r>
      <w:proofErr w:type="spellStart"/>
      <w:r>
        <w:rPr>
          <w:rFonts w:asciiTheme="minorHAnsi" w:hAnsiTheme="minorHAnsi" w:cs="ArialNarrow"/>
          <w:lang w:eastAsia="en-US"/>
        </w:rPr>
        <w:t>podlicenční</w:t>
      </w:r>
      <w:proofErr w:type="spellEnd"/>
      <w:r>
        <w:rPr>
          <w:rFonts w:asciiTheme="minorHAnsi" w:hAnsiTheme="minorHAnsi" w:cs="ArialNarrow"/>
          <w:lang w:eastAsia="en-US"/>
        </w:rPr>
        <w:t xml:space="preserve"> </w:t>
      </w:r>
      <w:r w:rsidRPr="00E57DAC">
        <w:rPr>
          <w:rFonts w:asciiTheme="minorHAnsi" w:hAnsiTheme="minorHAnsi" w:cs="ArialNarrow"/>
          <w:lang w:eastAsia="en-US"/>
        </w:rPr>
        <w:t>smlouvy (dále „smlouva“), postupuje se ve věcech neupravených zákonem podle autorského zákona.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Vzor smlouvy je přílohou této vnitřní směrnice a je zveřejněn na webových stránkách města.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3) Licence nebo podlicence se poskytuje jako bezvýhradní. Výhradní licence se </w:t>
      </w:r>
      <w:r>
        <w:rPr>
          <w:rFonts w:asciiTheme="minorHAnsi" w:hAnsiTheme="minorHAnsi" w:cs="ArialNarrow"/>
          <w:lang w:eastAsia="en-US"/>
        </w:rPr>
        <w:t xml:space="preserve">poskytne pouze tehdy, je-li pro </w:t>
      </w:r>
      <w:r w:rsidRPr="00E57DAC">
        <w:rPr>
          <w:rFonts w:asciiTheme="minorHAnsi" w:hAnsiTheme="minorHAnsi" w:cs="ArialNarrow"/>
          <w:lang w:eastAsia="en-US"/>
        </w:rPr>
        <w:t>další šíření poskytované informace nezbytná a je-li to ve veřejném zájmu. V tom</w:t>
      </w:r>
      <w:r>
        <w:rPr>
          <w:rFonts w:asciiTheme="minorHAnsi" w:hAnsiTheme="minorHAnsi" w:cs="ArialNarrow"/>
          <w:lang w:eastAsia="en-US"/>
        </w:rPr>
        <w:t xml:space="preserve"> případě přezkoumá poskytovatel </w:t>
      </w:r>
      <w:r w:rsidRPr="00E57DAC">
        <w:rPr>
          <w:rFonts w:asciiTheme="minorHAnsi" w:hAnsiTheme="minorHAnsi" w:cs="ArialNarrow"/>
          <w:lang w:eastAsia="en-US"/>
        </w:rPr>
        <w:t>informace alespoň jednou za každé tři roky trvání důvodů, na základě kterých byla výhradní licence poskytnuta.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Smlouvy se sjednávají jako bezúplatné. Stanoví-li to zvláštní právní p</w:t>
      </w:r>
      <w:r>
        <w:rPr>
          <w:rFonts w:asciiTheme="minorHAnsi" w:hAnsiTheme="minorHAnsi" w:cs="ArialNarrow"/>
          <w:lang w:eastAsia="en-US"/>
        </w:rPr>
        <w:t xml:space="preserve">ředpis nebo smlouva a odměna za </w:t>
      </w:r>
      <w:r w:rsidRPr="00E57DAC">
        <w:rPr>
          <w:rFonts w:asciiTheme="minorHAnsi" w:hAnsiTheme="minorHAnsi" w:cs="ArialNarrow"/>
          <w:lang w:eastAsia="en-US"/>
        </w:rPr>
        <w:t>oprávnění informaci užít je sjednána, avšak její výše není zvláštním právním</w:t>
      </w:r>
      <w:r>
        <w:rPr>
          <w:rFonts w:asciiTheme="minorHAnsi" w:hAnsiTheme="minorHAnsi" w:cs="ArialNarrow"/>
          <w:lang w:eastAsia="en-US"/>
        </w:rPr>
        <w:t xml:space="preserve"> předpisem stanovena, určuje se </w:t>
      </w:r>
      <w:r w:rsidRPr="00E57DAC">
        <w:rPr>
          <w:rFonts w:asciiTheme="minorHAnsi" w:hAnsiTheme="minorHAnsi" w:cs="ArialNarrow"/>
          <w:lang w:eastAsia="en-US"/>
        </w:rPr>
        <w:t>obdobně jako výše úhrady podle platného sazebníku úhrad.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5) Po podpisu smlouvy a zaplacení požadované úhrady, byla-li stanovena, je žadateli informace poskytnuta.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F2748" w:rsidRDefault="00EF2748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F2748" w:rsidRDefault="00EF2748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F2748" w:rsidRDefault="00EF2748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lastRenderedPageBreak/>
        <w:t>Článek 11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Rozhodnutí o odmítnutí žádosti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Pokud povinný subjekt žádosti zcela nebo jen zčásti nevyhoví, vydá ve lhůtě pr</w:t>
      </w:r>
      <w:r>
        <w:rPr>
          <w:rFonts w:asciiTheme="minorHAnsi" w:hAnsiTheme="minorHAnsi" w:cs="ArialNarrow"/>
          <w:lang w:eastAsia="en-US"/>
        </w:rPr>
        <w:t xml:space="preserve">o vyřízení žádosti rozhodnutí o </w:t>
      </w:r>
      <w:r w:rsidRPr="00E57DAC">
        <w:rPr>
          <w:rFonts w:asciiTheme="minorHAnsi" w:hAnsiTheme="minorHAnsi" w:cs="ArialNarrow"/>
          <w:lang w:eastAsia="en-US"/>
        </w:rPr>
        <w:t>odmítnutí žádosti, příp. o odmítnutí části žádosti, s výjimkou případů, kdy se žádost odloží.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Jestliže byla žádost odmítnuta z důvodu ochrany obchodního tajemství</w:t>
      </w:r>
      <w:r>
        <w:rPr>
          <w:rFonts w:asciiTheme="minorHAnsi" w:hAnsiTheme="minorHAnsi" w:cs="ArialNarrow"/>
          <w:lang w:eastAsia="en-US"/>
        </w:rPr>
        <w:t xml:space="preserve"> nebo ochrany práv třetích osob </w:t>
      </w:r>
      <w:r w:rsidRPr="00E57DAC">
        <w:rPr>
          <w:rFonts w:asciiTheme="minorHAnsi" w:hAnsiTheme="minorHAnsi" w:cs="ArialNarrow"/>
          <w:lang w:eastAsia="en-US"/>
        </w:rPr>
        <w:t>k předmětu práva autorského, musí být v odůvodnění rozhodnutí uvedeno, kdo vyk</w:t>
      </w:r>
      <w:r>
        <w:rPr>
          <w:rFonts w:asciiTheme="minorHAnsi" w:hAnsiTheme="minorHAnsi" w:cs="ArialNarrow"/>
          <w:lang w:eastAsia="en-US"/>
        </w:rPr>
        <w:t xml:space="preserve">onává právo k tomuto obchodnímu </w:t>
      </w:r>
      <w:r w:rsidRPr="00E57DAC">
        <w:rPr>
          <w:rFonts w:asciiTheme="minorHAnsi" w:hAnsiTheme="minorHAnsi" w:cs="ArialNarrow"/>
          <w:lang w:eastAsia="en-US"/>
        </w:rPr>
        <w:t>tajemství nebo k předmětu ochrany práva autorského, je-li tato osoba povinnému subjektu známa.</w:t>
      </w:r>
    </w:p>
    <w:p w:rsid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12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Odvolání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Proti rozhodnutí povinného subjektu o odmítnutí žádosti může žadatel podat ve l</w:t>
      </w:r>
      <w:r>
        <w:rPr>
          <w:rFonts w:asciiTheme="minorHAnsi" w:hAnsiTheme="minorHAnsi" w:cs="ArialNarrow"/>
          <w:lang w:eastAsia="en-US"/>
        </w:rPr>
        <w:t xml:space="preserve">hůtě do 15 dnů ode dne doručení </w:t>
      </w:r>
      <w:r w:rsidRPr="00E57DAC">
        <w:rPr>
          <w:rFonts w:asciiTheme="minorHAnsi" w:hAnsiTheme="minorHAnsi" w:cs="ArialNarrow"/>
          <w:lang w:eastAsia="en-US"/>
        </w:rPr>
        <w:t>takového rozhodnutí odvolání. Odvolání se podává u věcně a funkčně přísl</w:t>
      </w:r>
      <w:r>
        <w:rPr>
          <w:rFonts w:asciiTheme="minorHAnsi" w:hAnsiTheme="minorHAnsi" w:cs="ArialNarrow"/>
          <w:lang w:eastAsia="en-US"/>
        </w:rPr>
        <w:t xml:space="preserve">ušného odboru, který rozhodnutí </w:t>
      </w:r>
      <w:r w:rsidRPr="00E57DAC">
        <w:rPr>
          <w:rFonts w:asciiTheme="minorHAnsi" w:hAnsiTheme="minorHAnsi" w:cs="ArialNarrow"/>
          <w:lang w:eastAsia="en-US"/>
        </w:rPr>
        <w:t>vydal.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Povinný subjekt předloží odvolání spolu se spisovým materiálem nadřízeném</w:t>
      </w:r>
      <w:r>
        <w:rPr>
          <w:rFonts w:asciiTheme="minorHAnsi" w:hAnsiTheme="minorHAnsi" w:cs="ArialNarrow"/>
          <w:lang w:eastAsia="en-US"/>
        </w:rPr>
        <w:t xml:space="preserve">u orgánu ve lhůtě do 15 dnů ode </w:t>
      </w:r>
      <w:r w:rsidRPr="00E57DAC">
        <w:rPr>
          <w:rFonts w:asciiTheme="minorHAnsi" w:hAnsiTheme="minorHAnsi" w:cs="ArialNarrow"/>
          <w:lang w:eastAsia="en-US"/>
        </w:rPr>
        <w:t xml:space="preserve">dne doručení odvolání. Odvolacím orgánem je Krajský úřad </w:t>
      </w:r>
      <w:r>
        <w:rPr>
          <w:rFonts w:asciiTheme="minorHAnsi" w:hAnsiTheme="minorHAnsi" w:cs="ArialNarrow"/>
          <w:lang w:eastAsia="en-US"/>
        </w:rPr>
        <w:t>Plzeňského kraje.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Nadřízený orgán rozhodne o odvolání do 15 dnů ode dne předložení odvolání povin</w:t>
      </w:r>
      <w:r>
        <w:rPr>
          <w:rFonts w:asciiTheme="minorHAnsi" w:hAnsiTheme="minorHAnsi" w:cs="ArialNarrow"/>
          <w:lang w:eastAsia="en-US"/>
        </w:rPr>
        <w:t xml:space="preserve">ným subjektem. Proti rozhodnutí </w:t>
      </w:r>
      <w:r w:rsidRPr="00E57DAC">
        <w:rPr>
          <w:rFonts w:asciiTheme="minorHAnsi" w:hAnsiTheme="minorHAnsi" w:cs="ArialNarrow"/>
          <w:lang w:eastAsia="en-US"/>
        </w:rPr>
        <w:t xml:space="preserve">o odvolání se nelze odvolat. Pravomocné rozhodnutí o odmítnutí žádosti </w:t>
      </w:r>
      <w:r>
        <w:rPr>
          <w:rFonts w:asciiTheme="minorHAnsi" w:hAnsiTheme="minorHAnsi" w:cs="ArialNarrow"/>
          <w:lang w:eastAsia="en-US"/>
        </w:rPr>
        <w:t xml:space="preserve">je však přezkoumatelné krajským </w:t>
      </w:r>
      <w:r w:rsidRPr="00E57DAC">
        <w:rPr>
          <w:rFonts w:asciiTheme="minorHAnsi" w:hAnsiTheme="minorHAnsi" w:cs="ArialNarrow"/>
          <w:lang w:eastAsia="en-US"/>
        </w:rPr>
        <w:t>soudem.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Při soudním přezkumu rozhodnutí o odvolání na základě žaloby soud přez</w:t>
      </w:r>
      <w:r>
        <w:rPr>
          <w:rFonts w:asciiTheme="minorHAnsi" w:hAnsiTheme="minorHAnsi" w:cs="ArialNarrow"/>
          <w:lang w:eastAsia="en-US"/>
        </w:rPr>
        <w:t xml:space="preserve">koumá, zda jsou dány důvody pro </w:t>
      </w:r>
      <w:r w:rsidRPr="00E57DAC">
        <w:rPr>
          <w:rFonts w:asciiTheme="minorHAnsi" w:hAnsiTheme="minorHAnsi" w:cs="ArialNarrow"/>
          <w:lang w:eastAsia="en-US"/>
        </w:rPr>
        <w:t>odmítnutí žádosti. Nejsou-li žádné důvody pro odmítnutí žádosti, soud zruší roz</w:t>
      </w:r>
      <w:r>
        <w:rPr>
          <w:rFonts w:asciiTheme="minorHAnsi" w:hAnsiTheme="minorHAnsi" w:cs="ArialNarrow"/>
          <w:lang w:eastAsia="en-US"/>
        </w:rPr>
        <w:t xml:space="preserve">hodnutí o odvolání a rozhodnutí </w:t>
      </w:r>
      <w:r w:rsidRPr="00E57DAC">
        <w:rPr>
          <w:rFonts w:asciiTheme="minorHAnsi" w:hAnsiTheme="minorHAnsi" w:cs="ArialNarrow"/>
          <w:lang w:eastAsia="en-US"/>
        </w:rPr>
        <w:t>povinného subjektu o odmítnutí žádosti a povinnému subjektu nařídí požadované informace poskytnout.</w:t>
      </w:r>
    </w:p>
    <w:p w:rsid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13</w:t>
      </w:r>
    </w:p>
    <w:p w:rsidR="00E57DAC" w:rsidRPr="00E57DAC" w:rsidRDefault="00E57DAC" w:rsidP="00E57DAC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Stížnost na postup při vyřizování žádosti o informace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Stížnost na postup při vyřizování žádosti o informace (dále jen „stížnost“) může podat žadatel: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který nesouhlasí s vyřízením žádosti odkazem na zveřejněnou informaci,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kterému po uplynutí lhůty pro poskytnutí informace nebyla poskytnuta in</w:t>
      </w:r>
      <w:r w:rsidR="00CD2DE2">
        <w:rPr>
          <w:rFonts w:asciiTheme="minorHAnsi" w:hAnsiTheme="minorHAnsi" w:cs="ArialNarrow"/>
          <w:lang w:eastAsia="en-US"/>
        </w:rPr>
        <w:t xml:space="preserve">formace nebo předložena konečná </w:t>
      </w:r>
      <w:r w:rsidRPr="00E57DAC">
        <w:rPr>
          <w:rFonts w:asciiTheme="minorHAnsi" w:hAnsiTheme="minorHAnsi" w:cs="ArialNarrow"/>
          <w:lang w:eastAsia="en-US"/>
        </w:rPr>
        <w:t>licenční nabídka a nebylo vydáno rozhodnutí o odmítnutí žádosti,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c) kterému byla informace poskytnuta částečně, aniž bylo o zbytku žádosti vydáno rozhodnutí o odmítnutí,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d) který nesouhlasí se sdělenou výši úhrady nákladů požadovanými v souvislosti s poskytováním informací.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Stížnost je možno podat písemně nebo ústně; je-li stížnost podána ústně a nelze j</w:t>
      </w:r>
      <w:r w:rsidR="00CD2DE2">
        <w:rPr>
          <w:rFonts w:asciiTheme="minorHAnsi" w:hAnsiTheme="minorHAnsi" w:cs="ArialNarrow"/>
          <w:lang w:eastAsia="en-US"/>
        </w:rPr>
        <w:t xml:space="preserve">i ihned vyřídit, sepíše o ní </w:t>
      </w:r>
      <w:r w:rsidRPr="00E57DAC">
        <w:rPr>
          <w:rFonts w:asciiTheme="minorHAnsi" w:hAnsiTheme="minorHAnsi" w:cs="ArialNarrow"/>
          <w:lang w:eastAsia="en-US"/>
        </w:rPr>
        <w:t>povinný subjekt písemný záznam.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Stížnost se podává u povinného subjektu ve lhůtě do 30 dnů ode dne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doručení sdělení odkazujícího na zveřejněnou informaci, sdělení o odložení žá</w:t>
      </w:r>
      <w:r w:rsidR="00CD2DE2">
        <w:rPr>
          <w:rFonts w:asciiTheme="minorHAnsi" w:hAnsiTheme="minorHAnsi" w:cs="ArialNarrow"/>
          <w:lang w:eastAsia="en-US"/>
        </w:rPr>
        <w:t xml:space="preserve">dosti nebo sdělení o požadované </w:t>
      </w:r>
      <w:r w:rsidRPr="00E57DAC">
        <w:rPr>
          <w:rFonts w:asciiTheme="minorHAnsi" w:hAnsiTheme="minorHAnsi" w:cs="ArialNarrow"/>
          <w:lang w:eastAsia="en-US"/>
        </w:rPr>
        <w:t>výši úhrady nákladů,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uplynutí lhůty pro poskytnutí informace.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Věcně a funkčně příslušný odbor úřadu, který obdrží stížnost, ji bezodkladně,</w:t>
      </w:r>
      <w:r w:rsidR="00CD2DE2">
        <w:rPr>
          <w:rFonts w:asciiTheme="minorHAnsi" w:hAnsiTheme="minorHAnsi" w:cs="ArialNarrow"/>
          <w:lang w:eastAsia="en-US"/>
        </w:rPr>
        <w:t xml:space="preserve"> nejdéle do 2 pracovních dnů od </w:t>
      </w:r>
      <w:r w:rsidRPr="00E57DAC">
        <w:rPr>
          <w:rFonts w:asciiTheme="minorHAnsi" w:hAnsiTheme="minorHAnsi" w:cs="ArialNarrow"/>
          <w:lang w:eastAsia="en-US"/>
        </w:rPr>
        <w:t xml:space="preserve">převzetí, nahlásí </w:t>
      </w:r>
      <w:r w:rsidR="00CD2DE2">
        <w:rPr>
          <w:rFonts w:asciiTheme="minorHAnsi" w:hAnsiTheme="minorHAnsi" w:cs="ArialNarrow"/>
          <w:lang w:eastAsia="en-US"/>
        </w:rPr>
        <w:t>tajemníkovi</w:t>
      </w:r>
      <w:r w:rsidRPr="00E57DAC">
        <w:rPr>
          <w:rFonts w:asciiTheme="minorHAnsi" w:hAnsiTheme="minorHAnsi" w:cs="ArialNarrow"/>
          <w:lang w:eastAsia="en-US"/>
        </w:rPr>
        <w:t>, který ji zaeviduje do evidence stížností.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5) O stížnosti rozhoduje nadřízený orgán (Krajský úřad </w:t>
      </w:r>
      <w:r w:rsidR="00CD2DE2">
        <w:rPr>
          <w:rFonts w:asciiTheme="minorHAnsi" w:hAnsiTheme="minorHAnsi" w:cs="ArialNarrow"/>
          <w:lang w:eastAsia="en-US"/>
        </w:rPr>
        <w:t>Plzeňského kraje</w:t>
      </w:r>
      <w:r w:rsidRPr="00E57DAC">
        <w:rPr>
          <w:rFonts w:asciiTheme="minorHAnsi" w:hAnsiTheme="minorHAnsi" w:cs="ArialNarrow"/>
          <w:lang w:eastAsia="en-US"/>
        </w:rPr>
        <w:t>), kterému po</w:t>
      </w:r>
      <w:r w:rsidR="00CD2DE2">
        <w:rPr>
          <w:rFonts w:asciiTheme="minorHAnsi" w:hAnsiTheme="minorHAnsi" w:cs="ArialNarrow"/>
          <w:lang w:eastAsia="en-US"/>
        </w:rPr>
        <w:t xml:space="preserve">vinný subjekt předloží stížnost </w:t>
      </w:r>
      <w:r w:rsidRPr="00E57DAC">
        <w:rPr>
          <w:rFonts w:asciiTheme="minorHAnsi" w:hAnsiTheme="minorHAnsi" w:cs="ArialNarrow"/>
          <w:lang w:eastAsia="en-US"/>
        </w:rPr>
        <w:t xml:space="preserve">spolu se spisovým materiálem do 7 dnů ode dne, kdy mu stížnost </w:t>
      </w:r>
      <w:r w:rsidRPr="00E57DAC">
        <w:rPr>
          <w:rFonts w:asciiTheme="minorHAnsi" w:hAnsiTheme="minorHAnsi" w:cs="ArialNarrow"/>
          <w:lang w:eastAsia="en-US"/>
        </w:rPr>
        <w:lastRenderedPageBreak/>
        <w:t xml:space="preserve">došla, pokud </w:t>
      </w:r>
      <w:r w:rsidR="00CD2DE2">
        <w:rPr>
          <w:rFonts w:asciiTheme="minorHAnsi" w:hAnsiTheme="minorHAnsi" w:cs="ArialNarrow"/>
          <w:lang w:eastAsia="en-US"/>
        </w:rPr>
        <w:t xml:space="preserve">v této lhůtě sám zcela nevyhoví </w:t>
      </w:r>
      <w:r w:rsidRPr="00E57DAC">
        <w:rPr>
          <w:rFonts w:asciiTheme="minorHAnsi" w:hAnsiTheme="minorHAnsi" w:cs="ArialNarrow"/>
          <w:lang w:eastAsia="en-US"/>
        </w:rPr>
        <w:t>tím, že poskytne požadovanou informaci nebo konečnou licenční nabídku, n</w:t>
      </w:r>
      <w:r w:rsidR="00CD2DE2">
        <w:rPr>
          <w:rFonts w:asciiTheme="minorHAnsi" w:hAnsiTheme="minorHAnsi" w:cs="ArialNarrow"/>
          <w:lang w:eastAsia="en-US"/>
        </w:rPr>
        <w:t xml:space="preserve">ebo vydá rozhodnutí o odmítnutí </w:t>
      </w:r>
      <w:r w:rsidRPr="00E57DAC">
        <w:rPr>
          <w:rFonts w:asciiTheme="minorHAnsi" w:hAnsiTheme="minorHAnsi" w:cs="ArialNarrow"/>
          <w:lang w:eastAsia="en-US"/>
        </w:rPr>
        <w:t>žádosti. Nadřízený orgán o stížnosti rozhodne do 15 dnů ode dne, kdy mu byla předložena.</w:t>
      </w: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83791D" w:rsidRDefault="0083791D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14</w:t>
      </w: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Hrazení nákladů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Povinný subjekt je oprávněn žádat úhradu za informace poskytnuté na zák</w:t>
      </w:r>
      <w:r w:rsidR="00CD2DE2">
        <w:rPr>
          <w:rFonts w:asciiTheme="minorHAnsi" w:hAnsiTheme="minorHAnsi" w:cs="ArialNarrow"/>
          <w:lang w:eastAsia="en-US"/>
        </w:rPr>
        <w:t xml:space="preserve">ladě žádosti. Výše úhrady nesmí </w:t>
      </w:r>
      <w:r w:rsidRPr="00E57DAC">
        <w:rPr>
          <w:rFonts w:asciiTheme="minorHAnsi" w:hAnsiTheme="minorHAnsi" w:cs="ArialNarrow"/>
          <w:lang w:eastAsia="en-US"/>
        </w:rPr>
        <w:t>přesáhnout náklady povinného subjektu, které jsou spojené s pořízením kopie, opatřením technických nosičů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dat a s odesláním informací žadateli. Poskytovatel může žádat i úhradu za mimořádně rozsáhlé vyhledání informací.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Pokud byla v licenční smlouvě sjednána odměna, nelze požadovat úhradu nákladů.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3) V případě, že bude povinný subjekt požadovat za poskytnutí informace úhrad</w:t>
      </w:r>
      <w:r w:rsidR="00CD2DE2">
        <w:rPr>
          <w:rFonts w:asciiTheme="minorHAnsi" w:hAnsiTheme="minorHAnsi" w:cs="ArialNarrow"/>
          <w:lang w:eastAsia="en-US"/>
        </w:rPr>
        <w:t xml:space="preserve">u nákladů ve smyslu odstavce 1, </w:t>
      </w:r>
      <w:r w:rsidRPr="00E57DAC">
        <w:rPr>
          <w:rFonts w:asciiTheme="minorHAnsi" w:hAnsiTheme="minorHAnsi" w:cs="ArialNarrow"/>
          <w:lang w:eastAsia="en-US"/>
        </w:rPr>
        <w:t>písemně tuto skutečnost spolu s výší požadované úhrady oznámí žadateli, a</w:t>
      </w:r>
      <w:r w:rsidR="00CD2DE2">
        <w:rPr>
          <w:rFonts w:asciiTheme="minorHAnsi" w:hAnsiTheme="minorHAnsi" w:cs="ArialNarrow"/>
          <w:lang w:eastAsia="en-US"/>
        </w:rPr>
        <w:t xml:space="preserve"> to před poskytnutím informace. </w:t>
      </w:r>
      <w:r w:rsidRPr="00E57DAC">
        <w:rPr>
          <w:rFonts w:asciiTheme="minorHAnsi" w:hAnsiTheme="minorHAnsi" w:cs="ArialNarrow"/>
          <w:lang w:eastAsia="en-US"/>
        </w:rPr>
        <w:t>Z oznámení musí být zřejmé, na základě jakých skutečností a jakým způsob</w:t>
      </w:r>
      <w:r w:rsidR="00CD2DE2">
        <w:rPr>
          <w:rFonts w:asciiTheme="minorHAnsi" w:hAnsiTheme="minorHAnsi" w:cs="ArialNarrow"/>
          <w:lang w:eastAsia="en-US"/>
        </w:rPr>
        <w:t xml:space="preserve">em byla výše náhrady vyčíslena. </w:t>
      </w:r>
      <w:r w:rsidRPr="00E57DAC">
        <w:rPr>
          <w:rFonts w:asciiTheme="minorHAnsi" w:hAnsiTheme="minorHAnsi" w:cs="ArialNarrow"/>
          <w:lang w:eastAsia="en-US"/>
        </w:rPr>
        <w:t>Jestliže povinný subjekt tuto podmínku nesplní, ztrácí nárok na náhradu nákladů.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4) V případě poskytnutí informace, jejíž vydání bude podmíněno zaplacením úhrady n</w:t>
      </w:r>
      <w:r w:rsidR="00CD2DE2">
        <w:rPr>
          <w:rFonts w:asciiTheme="minorHAnsi" w:hAnsiTheme="minorHAnsi" w:cs="ArialNarrow"/>
          <w:lang w:eastAsia="en-US"/>
        </w:rPr>
        <w:t>ákladů, bude žadateli informace p</w:t>
      </w:r>
      <w:r w:rsidRPr="00E57DAC">
        <w:rPr>
          <w:rFonts w:asciiTheme="minorHAnsi" w:hAnsiTheme="minorHAnsi" w:cs="ArialNarrow"/>
          <w:lang w:eastAsia="en-US"/>
        </w:rPr>
        <w:t>oskytnuta po prokázání úhrady nákladů.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5) Jestliže žadatel o informaci do 60 dnů ode dne oznámení výše požadované ú</w:t>
      </w:r>
      <w:r w:rsidR="00CD2DE2">
        <w:rPr>
          <w:rFonts w:asciiTheme="minorHAnsi" w:hAnsiTheme="minorHAnsi" w:cs="ArialNarrow"/>
          <w:lang w:eastAsia="en-US"/>
        </w:rPr>
        <w:t xml:space="preserve">hrady úhradu nezaplatí, povinný </w:t>
      </w:r>
      <w:r w:rsidRPr="00E57DAC">
        <w:rPr>
          <w:rFonts w:asciiTheme="minorHAnsi" w:hAnsiTheme="minorHAnsi" w:cs="ArialNarrow"/>
          <w:lang w:eastAsia="en-US"/>
        </w:rPr>
        <w:t>subjekt žádost odloží. Po dobu vyřizování stížnosti podané proti výši požadované úhrady, lhůta 60 dnů neběží.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6) Pokud bude v souvislosti s vyřizováním žádosti o informaci učiněn úkon obsaž</w:t>
      </w:r>
      <w:r w:rsidR="00CD2DE2">
        <w:rPr>
          <w:rFonts w:asciiTheme="minorHAnsi" w:hAnsiTheme="minorHAnsi" w:cs="ArialNarrow"/>
          <w:lang w:eastAsia="en-US"/>
        </w:rPr>
        <w:t xml:space="preserve">ený v některé z položek přílohy </w:t>
      </w:r>
      <w:r w:rsidRPr="00E57DAC">
        <w:rPr>
          <w:rFonts w:asciiTheme="minorHAnsi" w:hAnsiTheme="minorHAnsi" w:cs="ArialNarrow"/>
          <w:lang w:eastAsia="en-US"/>
        </w:rPr>
        <w:t>zákona o správních poplatcích, bude žadateli vyúčtován také správní poplatek.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7) Sazebník úhrad za poskytování informací (dále jen „sazebník“) je přílohou této vnitřní směrnice.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8) Úhrada je příjmem města </w:t>
      </w:r>
      <w:r w:rsidR="00CD2DE2">
        <w:rPr>
          <w:rFonts w:asciiTheme="minorHAnsi" w:hAnsiTheme="minorHAnsi" w:cs="ArialNarrow"/>
          <w:lang w:eastAsia="en-US"/>
        </w:rPr>
        <w:t xml:space="preserve">Radnice </w:t>
      </w:r>
      <w:r w:rsidRPr="00E57DAC">
        <w:rPr>
          <w:rFonts w:asciiTheme="minorHAnsi" w:hAnsiTheme="minorHAnsi" w:cs="ArialNarrow"/>
          <w:lang w:eastAsia="en-US"/>
        </w:rPr>
        <w:t xml:space="preserve">a provádí se na účet číslo </w:t>
      </w:r>
      <w:r w:rsidR="00CD2DE2">
        <w:rPr>
          <w:rFonts w:asciiTheme="minorHAnsi" w:hAnsiTheme="minorHAnsi" w:cs="ArialNarrow"/>
          <w:lang w:eastAsia="en-US"/>
        </w:rPr>
        <w:t>2327381/0100 vedený u Komerční banky, a.s.</w:t>
      </w:r>
    </w:p>
    <w:p w:rsidR="00E57DAC" w:rsidRPr="00E57DAC" w:rsidRDefault="00E57DAC" w:rsidP="00CD2DE2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9) Pro zajištění správného zaúčtování je třeba, aby v prvotních dokladech (tj. </w:t>
      </w:r>
      <w:r w:rsidR="00CD2DE2">
        <w:rPr>
          <w:rFonts w:asciiTheme="minorHAnsi" w:hAnsiTheme="minorHAnsi" w:cs="ArialNarrow"/>
          <w:lang w:eastAsia="en-US"/>
        </w:rPr>
        <w:t xml:space="preserve">na příjmovém pokladním dokladu, </w:t>
      </w:r>
      <w:r w:rsidRPr="00E57DAC">
        <w:rPr>
          <w:rFonts w:asciiTheme="minorHAnsi" w:hAnsiTheme="minorHAnsi" w:cs="ArialNarrow"/>
          <w:lang w:eastAsia="en-US"/>
        </w:rPr>
        <w:t>poštovní poukázce, bankovním příkaze, dobírce) byl uveden variabilní symbol, který slo</w:t>
      </w:r>
      <w:r w:rsidR="00CD2DE2">
        <w:rPr>
          <w:rFonts w:asciiTheme="minorHAnsi" w:hAnsiTheme="minorHAnsi" w:cs="ArialNarrow"/>
          <w:lang w:eastAsia="en-US"/>
        </w:rPr>
        <w:t xml:space="preserve">uží k identifikaci jednotlivých </w:t>
      </w:r>
      <w:r w:rsidRPr="00E57DAC">
        <w:rPr>
          <w:rFonts w:asciiTheme="minorHAnsi" w:hAnsiTheme="minorHAnsi" w:cs="ArialNarrow"/>
          <w:lang w:eastAsia="en-US"/>
        </w:rPr>
        <w:t xml:space="preserve">úhrad. 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10) Způsob úhrady stanoveného poplatku: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a) v hotovosti na pokladně Městského úřadu v</w:t>
      </w:r>
      <w:r w:rsidR="00CD2DE2">
        <w:rPr>
          <w:rFonts w:asciiTheme="minorHAnsi" w:hAnsiTheme="minorHAnsi" w:cs="ArialNarrow"/>
          <w:lang w:eastAsia="en-US"/>
        </w:rPr>
        <w:t xml:space="preserve"> Radnicích, náměstí Kašpara Šternberka 363 (nutno předložit doklad o </w:t>
      </w:r>
      <w:r w:rsidRPr="00E57DAC">
        <w:rPr>
          <w:rFonts w:asciiTheme="minorHAnsi" w:hAnsiTheme="minorHAnsi" w:cs="ArialNarrow"/>
          <w:lang w:eastAsia="en-US"/>
        </w:rPr>
        <w:t>zaplacení – příjmový doklad),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b) poštovní poukázkou (nutno předložit kontrolní ústřižek složenky),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c) bezhotovostním převodem na příjmový účet prostřednictvím peněžního</w:t>
      </w:r>
      <w:r w:rsidR="00CD2DE2">
        <w:rPr>
          <w:rFonts w:asciiTheme="minorHAnsi" w:hAnsiTheme="minorHAnsi" w:cs="ArialNarrow"/>
          <w:lang w:eastAsia="en-US"/>
        </w:rPr>
        <w:t xml:space="preserve"> ústavu (nutno předložit příkaz </w:t>
      </w:r>
      <w:r w:rsidRPr="00E57DAC">
        <w:rPr>
          <w:rFonts w:asciiTheme="minorHAnsi" w:hAnsiTheme="minorHAnsi" w:cs="ArialNarrow"/>
          <w:lang w:eastAsia="en-US"/>
        </w:rPr>
        <w:t>k úhradě potvrzený bankou).</w:t>
      </w: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15</w:t>
      </w: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Zveřejnění poskytnutých informací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Povinný subjekt zveřejní způsobem umožňujícím dálkový přístup informac</w:t>
      </w:r>
      <w:r w:rsidR="00CD2DE2">
        <w:rPr>
          <w:rFonts w:asciiTheme="minorHAnsi" w:hAnsiTheme="minorHAnsi" w:cs="ArialNarrow"/>
          <w:lang w:eastAsia="en-US"/>
        </w:rPr>
        <w:t xml:space="preserve">e poskytnuté na základě písemné </w:t>
      </w:r>
      <w:r w:rsidRPr="00E57DAC">
        <w:rPr>
          <w:rFonts w:asciiTheme="minorHAnsi" w:hAnsiTheme="minorHAnsi" w:cs="ArialNarrow"/>
          <w:lang w:eastAsia="en-US"/>
        </w:rPr>
        <w:t>žádosti o informaci ve lhůtě do 15 dnů od poskytnutí informace.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Za splnění povinnosti stanovené v odstavci 1 tohoto článku zodpovídá příslušný poskytovatel informace.</w:t>
      </w: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16</w:t>
      </w: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Odpovědnost za zpracování výroční zprávy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1) Výroční zprávu o své činnosti v oblasti poskytování informací za předcházející rok zpracovává </w:t>
      </w:r>
      <w:r w:rsidR="00CD2DE2">
        <w:rPr>
          <w:rFonts w:asciiTheme="minorHAnsi" w:hAnsiTheme="minorHAnsi" w:cs="ArialNarrow"/>
          <w:lang w:eastAsia="en-US"/>
        </w:rPr>
        <w:t>tajemník tak, ab</w:t>
      </w:r>
      <w:r w:rsidRPr="00E57DAC">
        <w:rPr>
          <w:rFonts w:asciiTheme="minorHAnsi" w:hAnsiTheme="minorHAnsi" w:cs="ArialNarrow"/>
          <w:lang w:eastAsia="en-US"/>
        </w:rPr>
        <w:t xml:space="preserve">y bylo vždy do 1. března následujícího roku zajištěno </w:t>
      </w:r>
      <w:r w:rsidR="00CD2DE2">
        <w:rPr>
          <w:rFonts w:asciiTheme="minorHAnsi" w:hAnsiTheme="minorHAnsi" w:cs="ArialNarrow"/>
          <w:lang w:eastAsia="en-US"/>
        </w:rPr>
        <w:t xml:space="preserve">její </w:t>
      </w:r>
      <w:r w:rsidRPr="00E57DAC">
        <w:rPr>
          <w:rFonts w:asciiTheme="minorHAnsi" w:hAnsiTheme="minorHAnsi" w:cs="ArialNarrow"/>
          <w:lang w:eastAsia="en-US"/>
        </w:rPr>
        <w:t>zveřejnění.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2) Obsah výroční zprávy stanoví zákon.</w:t>
      </w: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CD2DE2" w:rsidRDefault="00CD2DE2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Článek 17</w:t>
      </w:r>
    </w:p>
    <w:p w:rsidR="00E57DAC" w:rsidRPr="00E57DAC" w:rsidRDefault="00E57DAC" w:rsidP="00CD2DE2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E57DAC">
        <w:rPr>
          <w:rFonts w:asciiTheme="minorHAnsi" w:hAnsiTheme="minorHAnsi" w:cs="ArialNarrow,Bold"/>
          <w:b/>
          <w:bCs/>
          <w:lang w:eastAsia="en-US"/>
        </w:rPr>
        <w:t>Závěrečná ustanovení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1) Není-li zákonem stanoveno jinak, vztahuje se na počítání lhůt, formu, obsah a ná</w:t>
      </w:r>
      <w:r w:rsidR="00CD2DE2">
        <w:rPr>
          <w:rFonts w:asciiTheme="minorHAnsi" w:hAnsiTheme="minorHAnsi" w:cs="ArialNarrow"/>
          <w:lang w:eastAsia="en-US"/>
        </w:rPr>
        <w:t xml:space="preserve">ležitosti rozhodnutí a odvolací </w:t>
      </w:r>
      <w:r w:rsidRPr="00E57DAC">
        <w:rPr>
          <w:rFonts w:asciiTheme="minorHAnsi" w:hAnsiTheme="minorHAnsi" w:cs="ArialNarrow"/>
          <w:lang w:eastAsia="en-US"/>
        </w:rPr>
        <w:t>řízení správní řád, ve znění pozdějších předpisů.</w:t>
      </w:r>
    </w:p>
    <w:p w:rsidR="00E57DAC" w:rsidRPr="00E57DAC" w:rsidRDefault="00CD2DE2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>
        <w:rPr>
          <w:rFonts w:asciiTheme="minorHAnsi" w:hAnsiTheme="minorHAnsi" w:cs="ArialNarrow"/>
          <w:lang w:eastAsia="en-US"/>
        </w:rPr>
        <w:t>2</w:t>
      </w:r>
      <w:r w:rsidR="00E57DAC" w:rsidRPr="00E57DAC">
        <w:rPr>
          <w:rFonts w:asciiTheme="minorHAnsi" w:hAnsiTheme="minorHAnsi" w:cs="ArialNarrow"/>
          <w:lang w:eastAsia="en-US"/>
        </w:rPr>
        <w:t xml:space="preserve">) Tato směrnice nabývá účinnosti dne </w:t>
      </w:r>
      <w:r>
        <w:rPr>
          <w:rFonts w:asciiTheme="minorHAnsi" w:hAnsiTheme="minorHAnsi" w:cs="ArialNarrow"/>
          <w:lang w:eastAsia="en-US"/>
        </w:rPr>
        <w:t>18. dubna 2013.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5) Mimo sazebníku úhrad není třeba předkládat změny příloh této směrnice ke schválení radou města.</w:t>
      </w:r>
    </w:p>
    <w:p w:rsidR="00CD2DE2" w:rsidRDefault="00CD2DE2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83791D" w:rsidRDefault="0083791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Ing. </w:t>
      </w:r>
      <w:r w:rsidR="00CD2DE2">
        <w:rPr>
          <w:rFonts w:asciiTheme="minorHAnsi" w:hAnsiTheme="minorHAnsi" w:cs="ArialNarrow"/>
          <w:lang w:eastAsia="en-US"/>
        </w:rPr>
        <w:t>Jan Altman</w:t>
      </w:r>
    </w:p>
    <w:p w:rsidR="00CD2DE2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 xml:space="preserve">starosta města </w:t>
      </w:r>
    </w:p>
    <w:p w:rsidR="00CD2DE2" w:rsidRDefault="00CD2DE2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83791D" w:rsidRDefault="0083791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CD2DE2" w:rsidRDefault="00CD2DE2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>
        <w:rPr>
          <w:rFonts w:asciiTheme="minorHAnsi" w:hAnsiTheme="minorHAnsi" w:cs="ArialNarrow"/>
          <w:lang w:eastAsia="en-US"/>
        </w:rPr>
        <w:t xml:space="preserve">Jaroslav </w:t>
      </w:r>
      <w:proofErr w:type="spellStart"/>
      <w:r>
        <w:rPr>
          <w:rFonts w:asciiTheme="minorHAnsi" w:hAnsiTheme="minorHAnsi" w:cs="ArialNarrow"/>
          <w:lang w:eastAsia="en-US"/>
        </w:rPr>
        <w:t>Vonásek</w:t>
      </w:r>
      <w:proofErr w:type="spellEnd"/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místostarosta města</w:t>
      </w:r>
    </w:p>
    <w:p w:rsidR="00CD2DE2" w:rsidRDefault="00CD2DE2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CD2DE2" w:rsidRDefault="00CD2DE2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83791D" w:rsidRDefault="0083791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Přílohy: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1. Formulář žádosti o informace podle zákona č. 106/1999 Sb.</w:t>
      </w:r>
    </w:p>
    <w:p w:rsidR="00E57DAC" w:rsidRP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2. Průvodní formulář žádosti</w:t>
      </w:r>
    </w:p>
    <w:p w:rsidR="00E57DAC" w:rsidRDefault="00E57DAC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E57DAC">
        <w:rPr>
          <w:rFonts w:asciiTheme="minorHAnsi" w:hAnsiTheme="minorHAnsi" w:cs="ArialNarrow"/>
          <w:lang w:eastAsia="en-US"/>
        </w:rPr>
        <w:t>3. Sazebník úhrad</w:t>
      </w: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57DAC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8293D">
      <w:pPr>
        <w:pStyle w:val="Nadpis1"/>
        <w:pBdr>
          <w:bottom w:val="single" w:sz="12" w:space="1" w:color="auto"/>
        </w:pBdr>
        <w:rPr>
          <w:lang w:eastAsia="en-US"/>
        </w:rPr>
      </w:pPr>
      <w:r>
        <w:rPr>
          <w:lang w:eastAsia="en-US"/>
        </w:rPr>
        <w:t>Přílohy</w:t>
      </w: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Default="00E8293D" w:rsidP="00E8293D">
      <w:pPr>
        <w:rPr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Pravidla pro poskytování informací podle zákona č. 106/1999 Sb., o svob</w:t>
      </w:r>
      <w:r>
        <w:rPr>
          <w:rFonts w:asciiTheme="minorHAnsi" w:hAnsiTheme="minorHAnsi" w:cs="ArialNarrow,Bold"/>
          <w:b/>
          <w:bCs/>
          <w:lang w:eastAsia="en-US"/>
        </w:rPr>
        <w:t xml:space="preserve">odném přístupu k informacím, ve </w:t>
      </w:r>
      <w:r w:rsidRPr="00FC33F7">
        <w:rPr>
          <w:rFonts w:asciiTheme="minorHAnsi" w:hAnsiTheme="minorHAnsi" w:cs="ArialNarrow,Bold"/>
          <w:b/>
          <w:bCs/>
          <w:lang w:eastAsia="en-US"/>
        </w:rPr>
        <w:t>znění pozdějších předpisů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Příloha č. 1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Formulář žádosti o informace podle zákona č. 106/1999 Sb.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Žádost o poskytnutí informace podle zákona č. 106/1999 Sb., o svobodném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přístupu k informacím, ve znění pozdějších předpisů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Poskytovatel informace:                                                 Podací razítko úřadu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Město Radnice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náměstí Kašpara Šternberka 363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338 28 Radnice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 xml:space="preserve">Žadatel: 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fyzická osoba</w:t>
      </w:r>
      <w:r>
        <w:rPr>
          <w:rFonts w:asciiTheme="minorHAnsi" w:hAnsiTheme="minorHAnsi" w:cs="ArialNarrow"/>
          <w:lang w:eastAsia="en-US"/>
        </w:rPr>
        <w:t>:</w:t>
      </w:r>
      <w:r w:rsidRPr="00FC33F7">
        <w:rPr>
          <w:rFonts w:asciiTheme="minorHAnsi" w:hAnsiTheme="minorHAnsi" w:cs="ArialNarrow"/>
          <w:lang w:eastAsia="en-US"/>
        </w:rPr>
        <w:t xml:space="preserve"> 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právnická osoba</w:t>
      </w:r>
      <w:r>
        <w:rPr>
          <w:rFonts w:asciiTheme="minorHAnsi" w:hAnsiTheme="minorHAnsi" w:cs="ArialNarrow"/>
          <w:lang w:eastAsia="en-US"/>
        </w:rPr>
        <w:t>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Jméno a příjmení: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>
        <w:rPr>
          <w:rFonts w:asciiTheme="minorHAnsi" w:hAnsiTheme="minorHAnsi" w:cs="ArialNarrow"/>
          <w:lang w:eastAsia="en-US"/>
        </w:rPr>
        <w:t>Název právnické osoby: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 narození: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IČ: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Adresa místa trvalého pobytu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nebo bydliště, adresa sídla: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Adresa pro doručování (liší-li se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od adresy předchozí):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Elektronická adresa (v případě,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že je adresou doručovací):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Žádost o poskytnutí informace ve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věci: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Podpis žadatele: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,Bold"/>
          <w:b/>
          <w:bCs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Pravidla pro poskytování informací podle zákona č. 106/1999 Sb., o svob</w:t>
      </w:r>
      <w:r>
        <w:rPr>
          <w:rFonts w:asciiTheme="minorHAnsi" w:hAnsiTheme="minorHAnsi" w:cs="ArialNarrow,Bold"/>
          <w:b/>
          <w:bCs/>
          <w:lang w:eastAsia="en-US"/>
        </w:rPr>
        <w:t xml:space="preserve">odném přístupu k informacím, ve </w:t>
      </w:r>
      <w:r w:rsidRPr="00FC33F7">
        <w:rPr>
          <w:rFonts w:asciiTheme="minorHAnsi" w:hAnsiTheme="minorHAnsi" w:cs="ArialNarrow,Bold"/>
          <w:b/>
          <w:bCs/>
          <w:lang w:eastAsia="en-US"/>
        </w:rPr>
        <w:t>znění pozdějších předpisů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Příloha č. 2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Průvodní formulář žádosti o poskytnutí informace podle zákona č. 106/1999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Sb., o svobodném přístupu k informacím, ve znění pozdějších předpisů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Žadatel: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Jméno, příjmení / Název: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Doručovací adresa: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evidenční číslo žádosti</w:t>
      </w:r>
      <w:r>
        <w:rPr>
          <w:rFonts w:asciiTheme="minorHAnsi" w:hAnsiTheme="minorHAnsi" w:cs="ArialNarrow"/>
          <w:lang w:eastAsia="en-US"/>
        </w:rPr>
        <w:t>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spisová značka</w:t>
      </w:r>
      <w:r>
        <w:rPr>
          <w:rFonts w:asciiTheme="minorHAnsi" w:hAnsiTheme="minorHAnsi" w:cs="ArialNarrow"/>
          <w:lang w:eastAsia="en-US"/>
        </w:rPr>
        <w:t>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 xml:space="preserve">Datum podání žádosti: 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 vyřízení žádosti: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Formulace požadavku na informaci: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Poskytovatel informace: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 převzetí: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Podpis: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Způsob předání informace (určuje poskytovatel):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Řádný termín pro poskytnutí informace: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Bylo použito prodloužení lhůty: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</w:t>
      </w:r>
      <w:r>
        <w:rPr>
          <w:rFonts w:asciiTheme="minorHAnsi" w:hAnsiTheme="minorHAnsi" w:cs="ArialNarrow"/>
          <w:lang w:eastAsia="en-US"/>
        </w:rPr>
        <w:t>/</w:t>
      </w:r>
      <w:r w:rsidRPr="00FC33F7">
        <w:rPr>
          <w:rFonts w:asciiTheme="minorHAnsi" w:hAnsiTheme="minorHAnsi" w:cs="ArialNarrow"/>
          <w:lang w:eastAsia="en-US"/>
        </w:rPr>
        <w:t>ANO – datum odeslání: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Byla žadateli zaslána výzva na doplnění žádosti: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</w:t>
      </w:r>
      <w:r>
        <w:rPr>
          <w:rFonts w:asciiTheme="minorHAnsi" w:hAnsiTheme="minorHAnsi" w:cs="ArialNarrow"/>
          <w:lang w:eastAsia="en-US"/>
        </w:rPr>
        <w:t>/</w:t>
      </w:r>
      <w:r w:rsidRPr="00FC33F7">
        <w:rPr>
          <w:rFonts w:asciiTheme="minorHAnsi" w:hAnsiTheme="minorHAnsi" w:cs="ArialNarrow"/>
          <w:lang w:eastAsia="en-US"/>
        </w:rPr>
        <w:t>ANO – datum odeslání: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 dodání upřesněné žádosti žadatelem: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Bylo vydáno rozhodnutí o odmítnutí žádosti: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</w:t>
      </w:r>
      <w:r>
        <w:rPr>
          <w:rFonts w:asciiTheme="minorHAnsi" w:hAnsiTheme="minorHAnsi" w:cs="ArialNarrow"/>
          <w:lang w:eastAsia="en-US"/>
        </w:rPr>
        <w:t>/</w:t>
      </w:r>
      <w:r w:rsidRPr="00FC33F7">
        <w:rPr>
          <w:rFonts w:asciiTheme="minorHAnsi" w:hAnsiTheme="minorHAnsi" w:cs="ArialNarrow"/>
          <w:lang w:eastAsia="en-US"/>
        </w:rPr>
        <w:t>ANO – datum odeslání: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Byla žádost odložena: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</w:t>
      </w:r>
      <w:r>
        <w:rPr>
          <w:rFonts w:asciiTheme="minorHAnsi" w:hAnsiTheme="minorHAnsi" w:cs="ArialNarrow"/>
          <w:lang w:eastAsia="en-US"/>
        </w:rPr>
        <w:t>/</w:t>
      </w:r>
      <w:r w:rsidRPr="00FC33F7">
        <w:rPr>
          <w:rFonts w:asciiTheme="minorHAnsi" w:hAnsiTheme="minorHAnsi" w:cs="ArialNarrow"/>
          <w:lang w:eastAsia="en-US"/>
        </w:rPr>
        <w:t>ANO – datum odeslání: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důvod odložení: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Bylo podáno odvolání proti rozhodnutí: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</w:t>
      </w:r>
      <w:r>
        <w:rPr>
          <w:rFonts w:asciiTheme="minorHAnsi" w:hAnsiTheme="minorHAnsi" w:cs="ArialNarrow"/>
          <w:lang w:eastAsia="en-US"/>
        </w:rPr>
        <w:t>/</w:t>
      </w:r>
      <w:r w:rsidRPr="00FC33F7">
        <w:rPr>
          <w:rFonts w:asciiTheme="minorHAnsi" w:hAnsiTheme="minorHAnsi" w:cs="ArialNarrow"/>
          <w:lang w:eastAsia="en-US"/>
        </w:rPr>
        <w:t>ANO – datum podání: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 předání nadřízenému orgánu: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Výsledek odvolání: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Byla podána stížnost na postup při vyřizování žádosti o informace: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NE</w:t>
      </w:r>
      <w:r>
        <w:rPr>
          <w:rFonts w:asciiTheme="minorHAnsi" w:hAnsiTheme="minorHAnsi" w:cs="ArialNarrow"/>
          <w:lang w:eastAsia="en-US"/>
        </w:rPr>
        <w:t>/</w:t>
      </w:r>
      <w:r w:rsidRPr="00FC33F7">
        <w:rPr>
          <w:rFonts w:asciiTheme="minorHAnsi" w:hAnsiTheme="minorHAnsi" w:cs="ArialNarrow"/>
          <w:lang w:eastAsia="en-US"/>
        </w:rPr>
        <w:t>ANO – datum podání: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datum předání nadřízenému orgánu: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Výsledek vyřízení stížnosti: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Počet hodin potřebný pro přípravu informace: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Výše úhrady stanovená dle sazebníku:</w:t>
      </w:r>
      <w:r>
        <w:rPr>
          <w:rFonts w:asciiTheme="minorHAnsi" w:hAnsiTheme="minorHAnsi" w:cs="ArialNarrow"/>
          <w:lang w:eastAsia="en-US"/>
        </w:rPr>
        <w:t xml:space="preserve">            </w:t>
      </w:r>
      <w:r w:rsidRPr="00FC33F7">
        <w:rPr>
          <w:rFonts w:asciiTheme="minorHAnsi" w:hAnsiTheme="minorHAnsi" w:cs="ArialNarrow"/>
          <w:lang w:eastAsia="en-US"/>
        </w:rPr>
        <w:t xml:space="preserve">Kč 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zaplaceno dne:</w:t>
      </w:r>
      <w:r>
        <w:rPr>
          <w:rFonts w:asciiTheme="minorHAnsi" w:hAnsiTheme="minorHAnsi" w:cs="ArialNarrow"/>
          <w:lang w:eastAsia="en-US"/>
        </w:rPr>
        <w:t xml:space="preserve">  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doklad: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Poznámka:</w:t>
      </w:r>
    </w:p>
    <w:p w:rsidR="00E8293D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 xml:space="preserve"> </w:t>
      </w:r>
    </w:p>
    <w:p w:rsidR="00E8293D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Pravidla pro poskytování informací podle zákona č. 106/1999 Sb., o svobodném</w:t>
      </w:r>
      <w:r>
        <w:rPr>
          <w:rFonts w:asciiTheme="minorHAnsi" w:hAnsiTheme="minorHAnsi" w:cs="ArialNarrow,Bold"/>
          <w:b/>
          <w:bCs/>
          <w:lang w:eastAsia="en-US"/>
        </w:rPr>
        <w:t xml:space="preserve"> přístupu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 xml:space="preserve"> k informacím, ve znění pozdějších předpisů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</w:p>
    <w:p w:rsidR="00E8293D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 xml:space="preserve">Příloha č. 3 </w:t>
      </w:r>
    </w:p>
    <w:p w:rsidR="00E8293D" w:rsidRPr="00FC33F7" w:rsidRDefault="00E8293D" w:rsidP="00E8293D">
      <w:pPr>
        <w:autoSpaceDE w:val="0"/>
        <w:autoSpaceDN w:val="0"/>
        <w:adjustRightInd w:val="0"/>
        <w:jc w:val="center"/>
        <w:rPr>
          <w:rFonts w:asciiTheme="minorHAnsi" w:hAnsiTheme="minorHAnsi" w:cs="ArialNarrow,Bold"/>
          <w:b/>
          <w:bCs/>
          <w:lang w:eastAsia="en-US"/>
        </w:rPr>
      </w:pPr>
      <w:r w:rsidRPr="00FC33F7">
        <w:rPr>
          <w:rFonts w:asciiTheme="minorHAnsi" w:hAnsiTheme="minorHAnsi" w:cs="ArialNarrow,Bold"/>
          <w:b/>
          <w:bCs/>
          <w:lang w:eastAsia="en-US"/>
        </w:rPr>
        <w:t>Sazebník úhrad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Povinný subjekt je v souvislosti s poskytováním informací podle zákona č. 106</w:t>
      </w:r>
      <w:r>
        <w:rPr>
          <w:rFonts w:asciiTheme="minorHAnsi" w:hAnsiTheme="minorHAnsi" w:cs="ArialNarrow"/>
          <w:lang w:eastAsia="en-US"/>
        </w:rPr>
        <w:t xml:space="preserve">/1999 Sb., o svobodném přístupu </w:t>
      </w:r>
      <w:r w:rsidRPr="00FC33F7">
        <w:rPr>
          <w:rFonts w:asciiTheme="minorHAnsi" w:hAnsiTheme="minorHAnsi" w:cs="ArialNarrow"/>
          <w:lang w:eastAsia="en-US"/>
        </w:rPr>
        <w:t xml:space="preserve">k informacím, ve znění pozdějších </w:t>
      </w:r>
      <w:r>
        <w:rPr>
          <w:rFonts w:asciiTheme="minorHAnsi" w:hAnsiTheme="minorHAnsi" w:cs="ArialNarrow"/>
          <w:lang w:eastAsia="en-US"/>
        </w:rPr>
        <w:t xml:space="preserve">předpisů, oprávněn žádat úhradu </w:t>
      </w:r>
      <w:r w:rsidRPr="00FC33F7">
        <w:rPr>
          <w:rFonts w:asciiTheme="minorHAnsi" w:hAnsiTheme="minorHAnsi" w:cs="ArialNarrow"/>
          <w:lang w:eastAsia="en-US"/>
        </w:rPr>
        <w:t>nákladů spojený</w:t>
      </w:r>
      <w:r>
        <w:rPr>
          <w:rFonts w:asciiTheme="minorHAnsi" w:hAnsiTheme="minorHAnsi" w:cs="ArialNarrow"/>
          <w:lang w:eastAsia="en-US"/>
        </w:rPr>
        <w:t xml:space="preserve">ch s pořízením kopií, opatřením </w:t>
      </w:r>
      <w:r w:rsidRPr="00FC33F7">
        <w:rPr>
          <w:rFonts w:asciiTheme="minorHAnsi" w:hAnsiTheme="minorHAnsi" w:cs="ArialNarrow"/>
          <w:lang w:eastAsia="en-US"/>
        </w:rPr>
        <w:t>technických nosičů dat a odesláním informace žadateli. Povinný subjekt můž</w:t>
      </w:r>
      <w:r>
        <w:rPr>
          <w:rFonts w:asciiTheme="minorHAnsi" w:hAnsiTheme="minorHAnsi" w:cs="ArialNarrow"/>
          <w:lang w:eastAsia="en-US"/>
        </w:rPr>
        <w:t xml:space="preserve">e vyžádat i úhradu za mimořádně </w:t>
      </w:r>
      <w:r w:rsidRPr="00FC33F7">
        <w:rPr>
          <w:rFonts w:asciiTheme="minorHAnsi" w:hAnsiTheme="minorHAnsi" w:cs="ArialNarrow"/>
          <w:lang w:eastAsia="en-US"/>
        </w:rPr>
        <w:t>rozsáhlé vyhledání informací.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1. Materiálové náklady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a) Náklady na pořízení černobílých fotokopií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 xml:space="preserve">formát A4 jednostranný </w:t>
      </w:r>
      <w:r>
        <w:rPr>
          <w:rFonts w:asciiTheme="minorHAnsi" w:hAnsiTheme="minorHAnsi" w:cs="ArialNarrow"/>
          <w:lang w:eastAsia="en-US"/>
        </w:rPr>
        <w:t>2</w:t>
      </w:r>
      <w:r w:rsidRPr="00FC33F7">
        <w:rPr>
          <w:rFonts w:asciiTheme="minorHAnsi" w:hAnsiTheme="minorHAnsi" w:cs="ArialNarrow"/>
          <w:lang w:eastAsia="en-US"/>
        </w:rPr>
        <w:t>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 xml:space="preserve">formát A4 oboustranný </w:t>
      </w:r>
      <w:r>
        <w:rPr>
          <w:rFonts w:asciiTheme="minorHAnsi" w:hAnsiTheme="minorHAnsi" w:cs="ArialNarrow"/>
          <w:lang w:eastAsia="en-US"/>
        </w:rPr>
        <w:t>4</w:t>
      </w:r>
      <w:r w:rsidRPr="00FC33F7">
        <w:rPr>
          <w:rFonts w:asciiTheme="minorHAnsi" w:hAnsiTheme="minorHAnsi" w:cs="ArialNarrow"/>
          <w:lang w:eastAsia="en-US"/>
        </w:rPr>
        <w:t>,</w:t>
      </w:r>
      <w:r>
        <w:rPr>
          <w:rFonts w:asciiTheme="minorHAnsi" w:hAnsiTheme="minorHAnsi" w:cs="ArialNarrow"/>
          <w:lang w:eastAsia="en-US"/>
        </w:rPr>
        <w:t>0</w:t>
      </w:r>
      <w:r w:rsidRPr="00FC33F7">
        <w:rPr>
          <w:rFonts w:asciiTheme="minorHAnsi" w:hAnsiTheme="minorHAnsi" w:cs="ArialNarrow"/>
          <w:lang w:eastAsia="en-US"/>
        </w:rPr>
        <w:t>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 xml:space="preserve">formát A3 jednostranný </w:t>
      </w:r>
      <w:r>
        <w:rPr>
          <w:rFonts w:asciiTheme="minorHAnsi" w:hAnsiTheme="minorHAnsi" w:cs="ArialNarrow"/>
          <w:lang w:eastAsia="en-US"/>
        </w:rPr>
        <w:t>3</w:t>
      </w:r>
      <w:r w:rsidRPr="00FC33F7">
        <w:rPr>
          <w:rFonts w:asciiTheme="minorHAnsi" w:hAnsiTheme="minorHAnsi" w:cs="ArialNarrow"/>
          <w:lang w:eastAsia="en-US"/>
        </w:rPr>
        <w:t>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formát A3 oboustranný</w:t>
      </w:r>
      <w:r>
        <w:rPr>
          <w:rFonts w:asciiTheme="minorHAnsi" w:hAnsiTheme="minorHAnsi" w:cs="ArialNarrow"/>
          <w:lang w:eastAsia="en-US"/>
        </w:rPr>
        <w:t xml:space="preserve"> 5</w:t>
      </w:r>
      <w:r w:rsidRPr="00FC33F7">
        <w:rPr>
          <w:rFonts w:asciiTheme="minorHAnsi" w:hAnsiTheme="minorHAnsi" w:cs="ArialNarrow"/>
          <w:lang w:eastAsia="en-US"/>
        </w:rPr>
        <w:t>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b) Náklady na pořízení barevných fotokopií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 xml:space="preserve">formát A4 jednostranný </w:t>
      </w:r>
      <w:r>
        <w:rPr>
          <w:rFonts w:asciiTheme="minorHAnsi" w:hAnsiTheme="minorHAnsi" w:cs="ArialNarrow"/>
          <w:lang w:eastAsia="en-US"/>
        </w:rPr>
        <w:t>4</w:t>
      </w:r>
      <w:r w:rsidRPr="00FC33F7">
        <w:rPr>
          <w:rFonts w:asciiTheme="minorHAnsi" w:hAnsiTheme="minorHAnsi" w:cs="ArialNarrow"/>
          <w:lang w:eastAsia="en-US"/>
        </w:rPr>
        <w:t>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 xml:space="preserve">formát A4 oboustranný </w:t>
      </w:r>
      <w:r>
        <w:rPr>
          <w:rFonts w:asciiTheme="minorHAnsi" w:hAnsiTheme="minorHAnsi" w:cs="ArialNarrow"/>
          <w:lang w:eastAsia="en-US"/>
        </w:rPr>
        <w:t xml:space="preserve"> 6</w:t>
      </w:r>
      <w:r w:rsidRPr="00FC33F7">
        <w:rPr>
          <w:rFonts w:asciiTheme="minorHAnsi" w:hAnsiTheme="minorHAnsi" w:cs="ArialNarrow"/>
          <w:lang w:eastAsia="en-US"/>
        </w:rPr>
        <w:t>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 xml:space="preserve">formát A3 jednostranný </w:t>
      </w:r>
      <w:r>
        <w:rPr>
          <w:rFonts w:asciiTheme="minorHAnsi" w:hAnsiTheme="minorHAnsi" w:cs="ArialNarrow"/>
          <w:lang w:eastAsia="en-US"/>
        </w:rPr>
        <w:t>8</w:t>
      </w:r>
      <w:r w:rsidRPr="00FC33F7">
        <w:rPr>
          <w:rFonts w:asciiTheme="minorHAnsi" w:hAnsiTheme="minorHAnsi" w:cs="ArialNarrow"/>
          <w:lang w:eastAsia="en-US"/>
        </w:rPr>
        <w:t>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formát A3 oboustranný 10,00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c) Náklady na tisk na tiskárnách PC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formát A4 jednostranný černobílý 2,00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formát A4 oboustranný černobílý 3,00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formát A4 jednostranný barevný 5,00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formát A4 oboustranný barevný 10,00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d) Náklady na pořízení technických nosičů dat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Symbol"/>
          <w:lang w:eastAsia="en-US"/>
        </w:rPr>
        <w:t xml:space="preserve">· </w:t>
      </w:r>
      <w:r w:rsidRPr="00FC33F7">
        <w:rPr>
          <w:rFonts w:asciiTheme="minorHAnsi" w:hAnsiTheme="minorHAnsi" w:cs="ArialNarrow"/>
          <w:lang w:eastAsia="en-US"/>
        </w:rPr>
        <w:t>CD-R, CD-RW, DVD-R, DVD-RW dle pořizovacích nákladů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2. Náklady na odeslání informací žadateli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a) Paušální částka balného 10,00 Kč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b) Náklady na poštovní služby – dle platných tarifů České pošty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3. Osobní náklady</w:t>
      </w:r>
      <w:r>
        <w:rPr>
          <w:rFonts w:asciiTheme="minorHAnsi" w:hAnsiTheme="minorHAnsi" w:cs="ArialNarrow"/>
          <w:lang w:eastAsia="en-US"/>
        </w:rPr>
        <w:t xml:space="preserve"> </w:t>
      </w:r>
      <w:r w:rsidRPr="00FC33F7">
        <w:rPr>
          <w:rFonts w:asciiTheme="minorHAnsi" w:hAnsiTheme="minorHAnsi" w:cs="ArialNarrow"/>
          <w:lang w:eastAsia="en-US"/>
        </w:rPr>
        <w:t xml:space="preserve">za mimořádně rozsáhlé vyhledání informací – sazba za 1 hodinu a každou další započatou hodinu </w:t>
      </w:r>
      <w:r>
        <w:rPr>
          <w:rFonts w:asciiTheme="minorHAnsi" w:hAnsiTheme="minorHAnsi" w:cs="ArialNarrow"/>
          <w:lang w:eastAsia="en-US"/>
        </w:rPr>
        <w:t>120,- Kč.</w:t>
      </w: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4. V případě informací obsažených v publikacích a tiskovinách vydávaných po</w:t>
      </w:r>
      <w:r>
        <w:rPr>
          <w:rFonts w:asciiTheme="minorHAnsi" w:hAnsiTheme="minorHAnsi" w:cs="ArialNarrow"/>
          <w:lang w:eastAsia="en-US"/>
        </w:rPr>
        <w:t xml:space="preserve">vinným subjektem se výše úhrady </w:t>
      </w:r>
      <w:r w:rsidRPr="00FC33F7">
        <w:rPr>
          <w:rFonts w:asciiTheme="minorHAnsi" w:hAnsiTheme="minorHAnsi" w:cs="ArialNarrow"/>
          <w:lang w:eastAsia="en-US"/>
        </w:rPr>
        <w:t>stanoví ve výši prodejní ceny za příslušný výtisk, poskytuje-li se informace formou prodeje tohoto výtisku.</w:t>
      </w:r>
    </w:p>
    <w:p w:rsidR="00E8293D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</w:p>
    <w:p w:rsidR="00E8293D" w:rsidRPr="00FC33F7" w:rsidRDefault="00E8293D" w:rsidP="00E8293D">
      <w:pPr>
        <w:autoSpaceDE w:val="0"/>
        <w:autoSpaceDN w:val="0"/>
        <w:adjustRightInd w:val="0"/>
        <w:rPr>
          <w:rFonts w:asciiTheme="minorHAnsi" w:hAnsiTheme="minorHAnsi" w:cs="ArialNarrow"/>
          <w:lang w:eastAsia="en-US"/>
        </w:rPr>
      </w:pPr>
      <w:r w:rsidRPr="00FC33F7">
        <w:rPr>
          <w:rFonts w:asciiTheme="minorHAnsi" w:hAnsiTheme="minorHAnsi" w:cs="ArialNarrow"/>
          <w:lang w:eastAsia="en-US"/>
        </w:rPr>
        <w:t>Platnost sazebníku od 1</w:t>
      </w:r>
      <w:r>
        <w:rPr>
          <w:rFonts w:asciiTheme="minorHAnsi" w:hAnsiTheme="minorHAnsi" w:cs="ArialNarrow"/>
          <w:lang w:eastAsia="en-US"/>
        </w:rPr>
        <w:t>8</w:t>
      </w:r>
      <w:r w:rsidRPr="00FC33F7">
        <w:rPr>
          <w:rFonts w:asciiTheme="minorHAnsi" w:hAnsiTheme="minorHAnsi" w:cs="ArialNarrow"/>
          <w:lang w:eastAsia="en-US"/>
        </w:rPr>
        <w:t xml:space="preserve">. </w:t>
      </w:r>
      <w:r>
        <w:rPr>
          <w:rFonts w:asciiTheme="minorHAnsi" w:hAnsiTheme="minorHAnsi" w:cs="ArialNarrow"/>
          <w:lang w:eastAsia="en-US"/>
        </w:rPr>
        <w:t>dubna</w:t>
      </w:r>
      <w:r w:rsidRPr="00FC33F7">
        <w:rPr>
          <w:rFonts w:asciiTheme="minorHAnsi" w:hAnsiTheme="minorHAnsi" w:cs="ArialNarrow"/>
          <w:lang w:eastAsia="en-US"/>
        </w:rPr>
        <w:t xml:space="preserve"> 201</w:t>
      </w:r>
      <w:r>
        <w:rPr>
          <w:rFonts w:asciiTheme="minorHAnsi" w:hAnsiTheme="minorHAnsi" w:cs="ArialNarrow"/>
          <w:lang w:eastAsia="en-US"/>
        </w:rPr>
        <w:t>3</w:t>
      </w:r>
      <w:r w:rsidRPr="00FC33F7">
        <w:rPr>
          <w:rFonts w:asciiTheme="minorHAnsi" w:hAnsiTheme="minorHAnsi" w:cs="ArialNarrow"/>
          <w:lang w:eastAsia="en-US"/>
        </w:rPr>
        <w:t>.</w:t>
      </w:r>
    </w:p>
    <w:p w:rsidR="00E8293D" w:rsidRDefault="00E8293D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E8293D">
      <w:pPr>
        <w:rPr>
          <w:lang w:eastAsia="en-US"/>
        </w:rPr>
      </w:pPr>
    </w:p>
    <w:p w:rsidR="00071DD7" w:rsidRDefault="00071DD7" w:rsidP="00071DD7">
      <w:pPr>
        <w:pStyle w:val="NormlnsWWW"/>
        <w:jc w:val="center"/>
        <w:outlineLvl w:val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VZOR</w:t>
      </w:r>
    </w:p>
    <w:p w:rsidR="00071DD7" w:rsidRDefault="00071DD7" w:rsidP="00071DD7">
      <w:pPr>
        <w:pStyle w:val="NormlnsWWW"/>
        <w:jc w:val="center"/>
        <w:outlineLvl w:val="0"/>
        <w:rPr>
          <w:rFonts w:ascii="Arial" w:hAnsi="Arial"/>
          <w:b/>
          <w:sz w:val="22"/>
        </w:rPr>
      </w:pPr>
    </w:p>
    <w:p w:rsidR="00071DD7" w:rsidRDefault="00071DD7" w:rsidP="00071DD7">
      <w:pPr>
        <w:pStyle w:val="NormlnsWWW"/>
        <w:jc w:val="center"/>
        <w:outlineLvl w:val="0"/>
        <w:rPr>
          <w:rFonts w:ascii="Arial" w:hAnsi="Arial"/>
          <w:b/>
          <w:strike/>
          <w:sz w:val="22"/>
        </w:rPr>
      </w:pPr>
      <w:r>
        <w:rPr>
          <w:rFonts w:ascii="Arial" w:hAnsi="Arial"/>
          <w:b/>
          <w:sz w:val="22"/>
        </w:rPr>
        <w:t xml:space="preserve">Licenční smlouva </w:t>
      </w: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uzavíraná v souladu s ustanovením § 14a zák. č. 106/1999 Sb., o svobodném přístupu k informacím, ve znění pozdějších předpisů, a ustanovením § </w:t>
      </w:r>
      <w:smartTag w:uri="urn:schemas-microsoft-com:office:smarttags" w:element="metricconverter">
        <w:smartTagPr>
          <w:attr w:name="ProductID" w:val="46 a"/>
        </w:smartTagPr>
        <w:r>
          <w:rPr>
            <w:rFonts w:ascii="Arial" w:hAnsi="Arial"/>
            <w:b/>
            <w:color w:val="000000"/>
            <w:sz w:val="22"/>
          </w:rPr>
          <w:t>46 a</w:t>
        </w:r>
      </w:smartTag>
      <w:r>
        <w:rPr>
          <w:rFonts w:ascii="Arial" w:hAnsi="Arial"/>
          <w:b/>
          <w:color w:val="000000"/>
          <w:sz w:val="22"/>
        </w:rPr>
        <w:t xml:space="preserve"> násl. zák. č. 121/2000 Sb.,  o právu autorském, o právech souvisejících s právem autorským a o změně některých zákonů (autorský zákon), ve znění pozdějších předpisů</w:t>
      </w:r>
    </w:p>
    <w:p w:rsidR="00071DD7" w:rsidRDefault="00071DD7" w:rsidP="00071DD7">
      <w:pPr>
        <w:pStyle w:val="NormlnsWWW"/>
        <w:jc w:val="center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Smluvní strany: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Obec …………..</w:t>
      </w:r>
    </w:p>
    <w:p w:rsidR="00071DD7" w:rsidRDefault="00071DD7" w:rsidP="00071DD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 sídlem: …………………………….</w:t>
      </w:r>
    </w:p>
    <w:p w:rsidR="00071DD7" w:rsidRDefault="00071DD7" w:rsidP="00071DD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zastoupená: ……………………</w:t>
      </w:r>
    </w:p>
    <w:p w:rsidR="00071DD7" w:rsidRPr="00550A58" w:rsidRDefault="00071DD7" w:rsidP="00071DD7">
      <w:pPr>
        <w:pStyle w:val="Normlnodstavec"/>
        <w:spacing w:after="0"/>
        <w:rPr>
          <w:lang w:val="pl-PL"/>
        </w:rPr>
      </w:pPr>
      <w:r w:rsidRPr="00550A58">
        <w:rPr>
          <w:lang w:val="pl-PL"/>
        </w:rPr>
        <w:t>k podpisu smlouvy pověřen: ……………………..</w:t>
      </w:r>
    </w:p>
    <w:p w:rsidR="00071DD7" w:rsidRDefault="00071DD7" w:rsidP="00071DD7">
      <w:r>
        <w:rPr>
          <w:rFonts w:ascii="Arial" w:hAnsi="Arial"/>
          <w:sz w:val="22"/>
        </w:rPr>
        <w:t xml:space="preserve">IČ: </w:t>
      </w:r>
      <w:r>
        <w:t>………………………….</w:t>
      </w:r>
    </w:p>
    <w:p w:rsidR="00071DD7" w:rsidRDefault="00071DD7" w:rsidP="00071D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bankovní spojení: ……………………</w:t>
      </w:r>
    </w:p>
    <w:p w:rsidR="00071DD7" w:rsidRDefault="00071DD7" w:rsidP="00071DD7">
      <w:pPr>
        <w:pStyle w:val="Normlnodstavec"/>
        <w:spacing w:after="0"/>
        <w:rPr>
          <w:lang w:val="de-DE"/>
        </w:rPr>
      </w:pPr>
      <w:r>
        <w:rPr>
          <w:lang w:val="de-DE"/>
        </w:rPr>
        <w:t>(</w:t>
      </w:r>
      <w:proofErr w:type="spellStart"/>
      <w:r>
        <w:rPr>
          <w:lang w:val="de-DE"/>
        </w:rPr>
        <w:t>dále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jen</w:t>
      </w:r>
      <w:proofErr w:type="spellEnd"/>
      <w:r>
        <w:rPr>
          <w:lang w:val="de-DE"/>
        </w:rPr>
        <w:t xml:space="preserve"> „</w:t>
      </w:r>
      <w:proofErr w:type="spellStart"/>
      <w:r>
        <w:rPr>
          <w:lang w:val="de-DE"/>
        </w:rPr>
        <w:t>poskytovatel</w:t>
      </w:r>
      <w:proofErr w:type="spellEnd"/>
      <w:r>
        <w:rPr>
          <w:lang w:val="de-DE"/>
        </w:rPr>
        <w:t>“)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  <w:lang w:val="de-DE"/>
        </w:rPr>
      </w:pP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.......................................................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(dále jen „nabyvatel“)</w:t>
      </w: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center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1</w:t>
      </w:r>
    </w:p>
    <w:p w:rsidR="00071DD7" w:rsidRDefault="00071DD7" w:rsidP="00071D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Předmětem smlouvy je informace o ……………………………………………………………….</w:t>
      </w:r>
    </w:p>
    <w:p w:rsidR="00071DD7" w:rsidRDefault="00071DD7" w:rsidP="00071D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(dále jen „informace“), kterou je obec …………….. povinna poskytnout na základě žádosti o poskytnutí informace dle zákona č. 106/1999 Sb., o svobodném přístupu k informacím, ve znění pozdějších předpisů. </w:t>
      </w:r>
    </w:p>
    <w:p w:rsidR="00071DD7" w:rsidRDefault="00071DD7" w:rsidP="00071DD7">
      <w:pPr>
        <w:pStyle w:val="NormlnsWWW"/>
        <w:rPr>
          <w:rFonts w:ascii="Arial" w:hAnsi="Arial"/>
          <w:b/>
          <w:color w:val="000000"/>
          <w:sz w:val="22"/>
        </w:rPr>
      </w:pPr>
    </w:p>
    <w:p w:rsidR="00071DD7" w:rsidRDefault="00071DD7" w:rsidP="00071D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2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Informace dle čl. 1 této smlouvy je předmětem ochrany autorského práva. Obec .....…. prohlašuje, že k informaci vykonává majetková práva a je oprávněna poskytnout nabyvateli licenci dle čl. 2 odst. 2 této smlouvy.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sz w:val="22"/>
        </w:rPr>
      </w:pPr>
    </w:p>
    <w:p w:rsidR="00071DD7" w:rsidRDefault="00071DD7" w:rsidP="00071DD7">
      <w:pPr>
        <w:pStyle w:val="NormlnsWWW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Poskytovatel nabyvateli poskytuje oprávnění k výkonu práva informaci užít k následujícím způsobům užití:……………………………………………………………………………………….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v rozsahu:……………………………………………………………………………………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3.</w:t>
      </w:r>
      <w:r>
        <w:rPr>
          <w:rFonts w:ascii="Arial" w:hAnsi="Arial"/>
          <w:i/>
          <w:sz w:val="22"/>
        </w:rPr>
        <w:tab/>
        <w:t xml:space="preserve">Licence je poskytována jako nevýhradní. Poskytovatel je nadále oprávněn užívat informaci způsobem, ke kterému licenci udělil, jakož i k poskytnutí licence třetím osobám. 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b/>
          <w:i/>
          <w:sz w:val="22"/>
        </w:rPr>
      </w:pP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nebo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</w:p>
    <w:p w:rsidR="00071DD7" w:rsidRDefault="00071DD7" w:rsidP="00071DD7">
      <w:pPr>
        <w:pStyle w:val="NormlnsWWW"/>
        <w:ind w:left="705" w:hanging="705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3.</w:t>
      </w:r>
      <w:r>
        <w:rPr>
          <w:rFonts w:ascii="Arial" w:hAnsi="Arial"/>
          <w:i/>
          <w:sz w:val="22"/>
        </w:rPr>
        <w:tab/>
        <w:t>Licence je poskytována za podmínek uvedených v § 14a odst. 4 zákona č. 106/1999 Sb., o svobodném přístupu k informacím, ve znění pozdějších předpisů, jako výhradní, a to z důvodu ……………………………………………………………………………………………………</w:t>
      </w:r>
    </w:p>
    <w:p w:rsidR="00071DD7" w:rsidRDefault="00071DD7" w:rsidP="00071DD7">
      <w:pPr>
        <w:pStyle w:val="NormlnsWWW"/>
        <w:ind w:left="705" w:hanging="705"/>
        <w:rPr>
          <w:rFonts w:ascii="Arial" w:hAnsi="Arial"/>
          <w:i/>
          <w:sz w:val="22"/>
        </w:rPr>
      </w:pPr>
    </w:p>
    <w:p w:rsidR="00071DD7" w:rsidRDefault="00071DD7" w:rsidP="00071DD7">
      <w:pPr>
        <w:pStyle w:val="NormlnsWWW"/>
        <w:ind w:left="705" w:firstLine="15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Poskytovatel nesmí poskytovat licenci třetí osobě. Poskytovatel je však oprávněn sám vykonávat práva užívat informaci způsobem, ke kterému licenci udělil.</w:t>
      </w:r>
    </w:p>
    <w:p w:rsidR="00071DD7" w:rsidRDefault="00071DD7" w:rsidP="00071DD7">
      <w:pPr>
        <w:pStyle w:val="NormlnsWWW"/>
        <w:ind w:left="705" w:hanging="705"/>
        <w:jc w:val="both"/>
        <w:rPr>
          <w:rFonts w:ascii="Arial" w:hAnsi="Arial"/>
          <w:sz w:val="22"/>
        </w:rPr>
      </w:pPr>
    </w:p>
    <w:p w:rsidR="00071DD7" w:rsidRDefault="00071DD7" w:rsidP="00071DD7">
      <w:pPr>
        <w:pStyle w:val="NormlnsWWW"/>
        <w:ind w:left="705" w:hanging="70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Nabyvatel může licenci poskytnout třetí osobě na základě </w:t>
      </w:r>
      <w:proofErr w:type="spellStart"/>
      <w:r>
        <w:rPr>
          <w:rFonts w:ascii="Arial" w:hAnsi="Arial"/>
          <w:sz w:val="22"/>
        </w:rPr>
        <w:t>podlicenční</w:t>
      </w:r>
      <w:proofErr w:type="spellEnd"/>
      <w:r>
        <w:rPr>
          <w:rFonts w:ascii="Arial" w:hAnsi="Arial"/>
          <w:sz w:val="22"/>
        </w:rPr>
        <w:t xml:space="preserve"> smlouvy pouze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sz w:val="22"/>
        </w:rPr>
        <w:t>s předchozím písemným souhlasem poskytovatele.</w:t>
      </w:r>
    </w:p>
    <w:p w:rsidR="00071DD7" w:rsidRDefault="00071DD7" w:rsidP="00071DD7">
      <w:pPr>
        <w:pStyle w:val="NormlnsWWW"/>
        <w:ind w:left="705" w:hanging="705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3</w:t>
      </w:r>
    </w:p>
    <w:p w:rsidR="00071DD7" w:rsidRDefault="00071DD7" w:rsidP="00071DD7">
      <w:pPr>
        <w:pStyle w:val="NormlnsWWW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Smluvní strany se dohodly, že licence podle této smlouvy se poskytuje bezúplatně.</w:t>
      </w:r>
    </w:p>
    <w:p w:rsidR="00071DD7" w:rsidRDefault="00071DD7" w:rsidP="00071DD7">
      <w:pPr>
        <w:pStyle w:val="NormlnsWWW"/>
        <w:jc w:val="both"/>
        <w:rPr>
          <w:rFonts w:ascii="Arial" w:hAnsi="Arial"/>
          <w:b/>
          <w:i/>
          <w:sz w:val="22"/>
        </w:rPr>
      </w:pPr>
    </w:p>
    <w:p w:rsidR="00071DD7" w:rsidRDefault="00071DD7" w:rsidP="00071DD7">
      <w:pPr>
        <w:pStyle w:val="NormlnsWWW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nebo</w:t>
      </w:r>
    </w:p>
    <w:p w:rsidR="00071DD7" w:rsidRDefault="00071DD7" w:rsidP="00071DD7">
      <w:pPr>
        <w:pStyle w:val="NormlnsWWW"/>
        <w:jc w:val="both"/>
        <w:rPr>
          <w:rFonts w:ascii="Arial" w:hAnsi="Arial"/>
          <w:sz w:val="22"/>
        </w:rPr>
      </w:pPr>
    </w:p>
    <w:p w:rsidR="00071DD7" w:rsidRDefault="00071DD7" w:rsidP="00071DD7">
      <w:pPr>
        <w:pStyle w:val="NormlnsWWW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sz w:val="22"/>
        </w:rPr>
        <w:t>Smluvní strany se dohodly, že licence podle této smlouvy se poskytuje za úplatu. Nabyvatel je povinen zaplatit poskytovateli odměnu ve výši, která je obvyklá v době uzavření smlouvy za smluvních podmínek obdobných obsahu této smlouvy.</w:t>
      </w: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4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1.</w:t>
      </w:r>
      <w:r>
        <w:rPr>
          <w:rFonts w:ascii="Arial" w:hAnsi="Arial"/>
          <w:i/>
          <w:color w:val="000000"/>
          <w:sz w:val="22"/>
        </w:rPr>
        <w:tab/>
      </w:r>
      <w:r>
        <w:rPr>
          <w:rFonts w:ascii="Arial" w:hAnsi="Arial"/>
          <w:i/>
          <w:sz w:val="22"/>
        </w:rPr>
        <w:t>Licence dle této smlouvy se poskytuje na dobu od ....................</w:t>
      </w:r>
      <w:r>
        <w:rPr>
          <w:rFonts w:ascii="Arial" w:hAnsi="Arial"/>
          <w:i/>
          <w:color w:val="FF0000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do .................. </w:t>
      </w:r>
      <w:r>
        <w:rPr>
          <w:rFonts w:ascii="Arial" w:hAnsi="Arial"/>
          <w:i/>
          <w:color w:val="000000"/>
          <w:sz w:val="22"/>
        </w:rPr>
        <w:t xml:space="preserve">Smluvní strany si mohou sjednat případné prodloužení </w:t>
      </w:r>
      <w:r>
        <w:rPr>
          <w:rFonts w:ascii="Arial" w:hAnsi="Arial"/>
          <w:i/>
          <w:sz w:val="22"/>
        </w:rPr>
        <w:t>licence</w:t>
      </w:r>
      <w:r>
        <w:rPr>
          <w:rFonts w:ascii="Arial" w:hAnsi="Arial"/>
          <w:i/>
          <w:color w:val="FF0000"/>
          <w:sz w:val="22"/>
        </w:rPr>
        <w:t xml:space="preserve"> </w:t>
      </w:r>
      <w:r>
        <w:rPr>
          <w:rFonts w:ascii="Arial" w:hAnsi="Arial"/>
          <w:i/>
          <w:color w:val="000000"/>
          <w:sz w:val="22"/>
        </w:rPr>
        <w:t>písemným dodatkem k </w:t>
      </w:r>
      <w:r>
        <w:rPr>
          <w:rFonts w:ascii="Arial" w:hAnsi="Arial"/>
          <w:i/>
          <w:sz w:val="22"/>
        </w:rPr>
        <w:t xml:space="preserve">této </w:t>
      </w:r>
      <w:r>
        <w:rPr>
          <w:rFonts w:ascii="Arial" w:hAnsi="Arial"/>
          <w:i/>
          <w:color w:val="000000"/>
          <w:sz w:val="22"/>
        </w:rPr>
        <w:t>smlouvě.</w:t>
      </w:r>
    </w:p>
    <w:p w:rsidR="00071DD7" w:rsidRDefault="00071DD7" w:rsidP="00071DD7">
      <w:pPr>
        <w:pStyle w:val="NormlnsWWW"/>
        <w:jc w:val="both"/>
        <w:rPr>
          <w:rFonts w:ascii="Arial" w:hAnsi="Arial"/>
          <w:b/>
          <w:i/>
          <w:color w:val="000000"/>
          <w:sz w:val="22"/>
        </w:rPr>
      </w:pPr>
    </w:p>
    <w:p w:rsidR="00071DD7" w:rsidRDefault="00071DD7" w:rsidP="00071DD7">
      <w:pPr>
        <w:pStyle w:val="NormlnsWWW"/>
        <w:jc w:val="both"/>
        <w:rPr>
          <w:rFonts w:ascii="Arial" w:hAnsi="Arial"/>
          <w:b/>
          <w:i/>
          <w:color w:val="000000"/>
          <w:sz w:val="22"/>
        </w:rPr>
      </w:pPr>
      <w:r>
        <w:rPr>
          <w:rFonts w:ascii="Arial" w:hAnsi="Arial"/>
          <w:b/>
          <w:i/>
          <w:color w:val="000000"/>
          <w:sz w:val="22"/>
        </w:rPr>
        <w:t>nebo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i/>
          <w:sz w:val="22"/>
        </w:rPr>
      </w:pP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i/>
          <w:sz w:val="22"/>
        </w:rPr>
        <w:t>1.</w:t>
      </w:r>
      <w:r>
        <w:rPr>
          <w:rFonts w:ascii="Arial" w:hAnsi="Arial"/>
          <w:i/>
          <w:sz w:val="22"/>
        </w:rPr>
        <w:tab/>
        <w:t>Licence dle této smlouvy se poskytuje na dobu neurčitou. Nabyvatel i poskytovatel jsou</w:t>
      </w:r>
      <w:r>
        <w:rPr>
          <w:rFonts w:ascii="Arial" w:hAnsi="Arial"/>
          <w:i/>
          <w:color w:val="000000"/>
          <w:sz w:val="22"/>
        </w:rPr>
        <w:t xml:space="preserve"> oprávněni smlouvu vypovědět bez udání důvodů. Výpovědní lhůta je tříměsíční a počíná běžet prvého dne měsíce, následujícího po doručení výpovědi.</w:t>
      </w:r>
    </w:p>
    <w:p w:rsidR="00071DD7" w:rsidRDefault="00071DD7" w:rsidP="00071D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Po ukončení účinnosti této smlouvy je nabyvatel povinen zdržet se užívání předmětu licence dle této smlouvy.</w:t>
      </w:r>
    </w:p>
    <w:p w:rsidR="00071DD7" w:rsidRDefault="00071DD7" w:rsidP="00071DD7">
      <w:pPr>
        <w:pStyle w:val="NormlnsWWW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</w:p>
    <w:p w:rsidR="00071DD7" w:rsidRDefault="00071DD7" w:rsidP="00071DD7">
      <w:pPr>
        <w:pStyle w:val="NormlnsWWW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Čl. 5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Tato smlouva nabývá platnosti a účinnosti dnem podpisu oběma oprávněnými zástupci smluvních stran. </w:t>
      </w:r>
      <w:r>
        <w:rPr>
          <w:rFonts w:ascii="Arial" w:hAnsi="Arial"/>
          <w:color w:val="000000"/>
          <w:sz w:val="22"/>
        </w:rPr>
        <w:tab/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2.</w:t>
      </w:r>
      <w:r>
        <w:rPr>
          <w:rFonts w:ascii="Arial" w:hAnsi="Arial"/>
          <w:color w:val="000000"/>
          <w:sz w:val="22"/>
        </w:rPr>
        <w:tab/>
        <w:t xml:space="preserve">Další práva a povinnosti vyplývající z této smlouvy se řídí § </w:t>
      </w:r>
      <w:smartTag w:uri="urn:schemas-microsoft-com:office:smarttags" w:element="metricconverter">
        <w:smartTagPr>
          <w:attr w:name="ProductID" w:val="46 a"/>
        </w:smartTagPr>
        <w:r>
          <w:rPr>
            <w:rFonts w:ascii="Arial" w:hAnsi="Arial"/>
            <w:color w:val="000000"/>
            <w:sz w:val="22"/>
          </w:rPr>
          <w:t>46 a</w:t>
        </w:r>
      </w:smartTag>
      <w:r>
        <w:rPr>
          <w:rFonts w:ascii="Arial" w:hAnsi="Arial"/>
          <w:color w:val="000000"/>
          <w:sz w:val="22"/>
        </w:rPr>
        <w:t xml:space="preserve"> násl. zákona č. 121/2000 Sb., o právu autorském, o právech souvisejících s právem autorským a o změně některých zákonů (autorský zákon), ve znění pozdějších předpisů. 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2</w:t>
      </w:r>
      <w:r>
        <w:rPr>
          <w:rFonts w:ascii="Arial" w:hAnsi="Arial"/>
          <w:color w:val="000000"/>
          <w:sz w:val="22"/>
        </w:rPr>
        <w:tab/>
        <w:t>Smlouva je vypracována ve dvou vyhotoveních, obě s platností originálu, z nichž po jednom obdrží poskytovatel a po jednom nabyvatel.</w:t>
      </w: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ind w:left="72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  <w:t>Smluvní strany prohlašují, že souhlasí s případným zveřejněním obsahu této smlouvy v souladu s ustanovením zákona č. 106/1999 Sb., o svobodném přístupu k informacím, ve znění pozdějších předpisů.</w:t>
      </w:r>
    </w:p>
    <w:p w:rsidR="00071DD7" w:rsidRDefault="00071DD7" w:rsidP="00071DD7">
      <w:pPr>
        <w:pStyle w:val="NormlnsWWW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71DD7" w:rsidRDefault="00071DD7" w:rsidP="00071DD7">
      <w:pPr>
        <w:pStyle w:val="NormlnsWWW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O uzavření této smlouvy rozhodl </w:t>
      </w:r>
      <w:r>
        <w:rPr>
          <w:rFonts w:ascii="Arial" w:hAnsi="Arial"/>
          <w:b/>
          <w:sz w:val="22"/>
        </w:rPr>
        <w:t>…………………………….</w:t>
      </w:r>
    </w:p>
    <w:p w:rsidR="00071DD7" w:rsidRDefault="00071DD7" w:rsidP="00071D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Za poskytovatele: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 nabyvatele:</w:t>
      </w:r>
    </w:p>
    <w:p w:rsidR="00071DD7" w:rsidRDefault="00071DD7" w:rsidP="00071D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both"/>
        <w:outlineLv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V …………. dne………………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V …………… dne………………</w:t>
      </w:r>
    </w:p>
    <w:p w:rsidR="00071DD7" w:rsidRDefault="00071DD7" w:rsidP="00071D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jc w:val="both"/>
        <w:rPr>
          <w:rFonts w:ascii="Arial" w:hAnsi="Arial"/>
          <w:color w:val="000000"/>
          <w:sz w:val="22"/>
        </w:rPr>
      </w:pPr>
    </w:p>
    <w:p w:rsid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</w:p>
    <w:p w:rsidR="00071DD7" w:rsidRPr="00071DD7" w:rsidRDefault="00071DD7" w:rsidP="00071DD7">
      <w:pPr>
        <w:pStyle w:val="NormlnsWWW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………………………………</w:t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…………………………………..</w:t>
      </w:r>
    </w:p>
    <w:sectPr w:rsidR="00071DD7" w:rsidRPr="0007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AC"/>
    <w:rsid w:val="0000286D"/>
    <w:rsid w:val="00010BED"/>
    <w:rsid w:val="00047B9B"/>
    <w:rsid w:val="00071DD7"/>
    <w:rsid w:val="00115389"/>
    <w:rsid w:val="00153366"/>
    <w:rsid w:val="00162E20"/>
    <w:rsid w:val="002034B8"/>
    <w:rsid w:val="002C0CEB"/>
    <w:rsid w:val="003B7C27"/>
    <w:rsid w:val="003D5ADA"/>
    <w:rsid w:val="004A1545"/>
    <w:rsid w:val="004A4251"/>
    <w:rsid w:val="005511DD"/>
    <w:rsid w:val="005B621C"/>
    <w:rsid w:val="005E4B67"/>
    <w:rsid w:val="005E5235"/>
    <w:rsid w:val="00604A7A"/>
    <w:rsid w:val="00606920"/>
    <w:rsid w:val="00644454"/>
    <w:rsid w:val="006E166B"/>
    <w:rsid w:val="006E6372"/>
    <w:rsid w:val="00752564"/>
    <w:rsid w:val="007D1C8C"/>
    <w:rsid w:val="0083791D"/>
    <w:rsid w:val="00884E06"/>
    <w:rsid w:val="008E3659"/>
    <w:rsid w:val="00903551"/>
    <w:rsid w:val="00910F07"/>
    <w:rsid w:val="00950AD5"/>
    <w:rsid w:val="00A30D15"/>
    <w:rsid w:val="00A6256B"/>
    <w:rsid w:val="00A80042"/>
    <w:rsid w:val="00AB290A"/>
    <w:rsid w:val="00AC6C9D"/>
    <w:rsid w:val="00AD5893"/>
    <w:rsid w:val="00AD6D95"/>
    <w:rsid w:val="00B80DF4"/>
    <w:rsid w:val="00C44EBD"/>
    <w:rsid w:val="00C611F9"/>
    <w:rsid w:val="00CD2DE2"/>
    <w:rsid w:val="00D124D6"/>
    <w:rsid w:val="00D32452"/>
    <w:rsid w:val="00D343E7"/>
    <w:rsid w:val="00E407BA"/>
    <w:rsid w:val="00E566D3"/>
    <w:rsid w:val="00E57DAC"/>
    <w:rsid w:val="00E70F4C"/>
    <w:rsid w:val="00E8293D"/>
    <w:rsid w:val="00E83A0B"/>
    <w:rsid w:val="00EB64EF"/>
    <w:rsid w:val="00EF2748"/>
    <w:rsid w:val="00EF775C"/>
    <w:rsid w:val="00F21728"/>
    <w:rsid w:val="00FB3369"/>
    <w:rsid w:val="00FC3809"/>
    <w:rsid w:val="00FD10A5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25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2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A425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42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42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A4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A425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4251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4A4251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4A425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4A425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4A4251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4A4251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A4251"/>
    <w:rPr>
      <w:b/>
      <w:bCs/>
      <w:sz w:val="40"/>
      <w:szCs w:val="24"/>
      <w:lang w:eastAsia="cs-CZ"/>
    </w:rPr>
  </w:style>
  <w:style w:type="character" w:styleId="Odkazintenzivn">
    <w:name w:val="Intense Reference"/>
    <w:uiPriority w:val="32"/>
    <w:qFormat/>
    <w:rsid w:val="004A4251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4A4251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E82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ormlnsWWW">
    <w:name w:val="Normální (síť WWW)"/>
    <w:basedOn w:val="Normln"/>
    <w:rsid w:val="00071DD7"/>
    <w:rPr>
      <w:szCs w:val="20"/>
    </w:rPr>
  </w:style>
  <w:style w:type="paragraph" w:customStyle="1" w:styleId="Normlnodstavec">
    <w:name w:val="Normální odstavec"/>
    <w:basedOn w:val="Normln"/>
    <w:rsid w:val="00071DD7"/>
    <w:pPr>
      <w:spacing w:after="240"/>
      <w:jc w:val="both"/>
    </w:pPr>
    <w:rPr>
      <w:rFonts w:ascii="Arial" w:hAnsi="Arial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25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829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A4251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42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A42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A4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A425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A4251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"/>
    <w:rsid w:val="004A4251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rsid w:val="004A4251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rsid w:val="004A425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rsid w:val="004A4251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qFormat/>
    <w:rsid w:val="004A4251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4A4251"/>
    <w:rPr>
      <w:b/>
      <w:bCs/>
      <w:sz w:val="40"/>
      <w:szCs w:val="24"/>
      <w:lang w:eastAsia="cs-CZ"/>
    </w:rPr>
  </w:style>
  <w:style w:type="character" w:styleId="Odkazintenzivn">
    <w:name w:val="Intense Reference"/>
    <w:uiPriority w:val="32"/>
    <w:qFormat/>
    <w:rsid w:val="004A4251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4A4251"/>
    <w:rPr>
      <w:b/>
      <w:bCs/>
      <w:smallCaps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E82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NormlnsWWW">
    <w:name w:val="Normální (síť WWW)"/>
    <w:basedOn w:val="Normln"/>
    <w:rsid w:val="00071DD7"/>
    <w:rPr>
      <w:szCs w:val="20"/>
    </w:rPr>
  </w:style>
  <w:style w:type="paragraph" w:customStyle="1" w:styleId="Normlnodstavec">
    <w:name w:val="Normální odstavec"/>
    <w:basedOn w:val="Normln"/>
    <w:rsid w:val="00071DD7"/>
    <w:pPr>
      <w:spacing w:after="240"/>
      <w:jc w:val="both"/>
    </w:pPr>
    <w:rPr>
      <w:rFonts w:ascii="Arial" w:hAnsi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3607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Poláková</dc:creator>
  <cp:lastModifiedBy>Olga Poláková</cp:lastModifiedBy>
  <cp:revision>3</cp:revision>
  <cp:lastPrinted>2013-04-24T06:17:00Z</cp:lastPrinted>
  <dcterms:created xsi:type="dcterms:W3CDTF">2013-07-18T10:28:00Z</dcterms:created>
  <dcterms:modified xsi:type="dcterms:W3CDTF">2013-07-18T10:39:00Z</dcterms:modified>
</cp:coreProperties>
</file>